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833438" cy="845604"/>
            <wp:effectExtent b="0" l="0" r="0" t="0"/>
            <wp:wrapSquare wrapText="bothSides" distB="0" distT="0" distL="0" distR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30377" l="32681" r="34146" t="9647"/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8456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LETNÍ TÁBOR TÝČEK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Junák – český skaut, středisko 08 Mořina, z. s. - Plantážníci 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Rule="auto"/>
        <w:rPr/>
      </w:pPr>
      <w:r w:rsidDel="00000000" w:rsidR="00000000" w:rsidRPr="00000000">
        <w:rPr>
          <w:b w:val="1"/>
          <w:rtl w:val="0"/>
        </w:rPr>
        <w:t xml:space="preserve">Termín tábora: </w:t>
      </w:r>
      <w:r w:rsidDel="00000000" w:rsidR="00000000" w:rsidRPr="00000000">
        <w:rPr>
          <w:rtl w:val="0"/>
        </w:rPr>
        <w:t xml:space="preserve">   </w:t>
        <w:tab/>
        <w:t xml:space="preserve">Mladší oddíl (6–11 let): 3.7.-17.7.2021</w:t>
      </w:r>
    </w:p>
    <w:p w:rsidR="00000000" w:rsidDel="00000000" w:rsidP="00000000" w:rsidRDefault="00000000" w:rsidRPr="00000000" w14:paraId="00000006">
      <w:pPr>
        <w:spacing w:after="240" w:before="240" w:lineRule="auto"/>
        <w:ind w:left="2160" w:firstLine="0"/>
        <w:rPr/>
      </w:pPr>
      <w:r w:rsidDel="00000000" w:rsidR="00000000" w:rsidRPr="00000000">
        <w:rPr>
          <w:rtl w:val="0"/>
        </w:rPr>
        <w:t xml:space="preserve">Starší oddíl (12+ let): 1.7.-18.7.2021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befor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pokud to bude možné, uvítali bychom pomoc starších dětí a rodičů na nakládání materiálu 25.6. od 16 hodin a stavbě tábora 26.-27.6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účastníci těchto přípravných prací se musí prokázat negativním testem nebo jinou alternativnou (viz. dále)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lineRule="auto"/>
        <w:ind w:left="2124" w:hanging="2124"/>
        <w:rPr/>
      </w:pPr>
      <w:r w:rsidDel="00000000" w:rsidR="00000000" w:rsidRPr="00000000">
        <w:rPr>
          <w:b w:val="1"/>
          <w:rtl w:val="0"/>
        </w:rPr>
        <w:t xml:space="preserve">Místo konání: </w:t>
      </w:r>
      <w:r w:rsidDel="00000000" w:rsidR="00000000" w:rsidRPr="00000000">
        <w:rPr>
          <w:rtl w:val="0"/>
        </w:rPr>
        <w:tab/>
        <w:tab/>
        <w:t xml:space="preserve">Týček, louka u „Horky“ (GPS: </w:t>
      </w:r>
      <w:r w:rsidDel="00000000" w:rsidR="00000000" w:rsidRPr="00000000">
        <w:rPr>
          <w:sz w:val="20"/>
          <w:szCs w:val="20"/>
          <w:rtl w:val="0"/>
        </w:rPr>
        <w:t xml:space="preserve">49°51'37.7"N 13°48'36.4"E)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Rule="auto"/>
        <w:ind w:left="2124" w:hanging="2124"/>
        <w:rPr/>
      </w:pPr>
      <w:r w:rsidDel="00000000" w:rsidR="00000000" w:rsidRPr="00000000">
        <w:rPr>
          <w:b w:val="1"/>
          <w:rtl w:val="0"/>
        </w:rPr>
        <w:t xml:space="preserve">Adresa na tábor:</w:t>
        <w:tab/>
        <w:tab/>
      </w:r>
      <w:r w:rsidDel="00000000" w:rsidR="00000000" w:rsidRPr="00000000">
        <w:rPr>
          <w:color w:val="000000"/>
          <w:rtl w:val="0"/>
        </w:rPr>
        <w:t xml:space="preserve">Skautský tábor stř. 08 Mořina, Poste restante, Cerhovice, 267 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lineRule="auto"/>
        <w:rPr/>
      </w:pPr>
      <w:r w:rsidDel="00000000" w:rsidR="00000000" w:rsidRPr="00000000">
        <w:rPr>
          <w:b w:val="1"/>
          <w:rtl w:val="0"/>
        </w:rPr>
        <w:t xml:space="preserve">Hlavní vedoucí:</w:t>
      </w:r>
      <w:r w:rsidDel="00000000" w:rsidR="00000000" w:rsidRPr="00000000">
        <w:rPr>
          <w:rtl w:val="0"/>
        </w:rPr>
        <w:tab/>
        <w:t xml:space="preserve">Tereza Pelikánová (606 983 830)</w:t>
      </w:r>
    </w:p>
    <w:p w:rsidR="00000000" w:rsidDel="00000000" w:rsidP="00000000" w:rsidRDefault="00000000" w:rsidRPr="00000000" w14:paraId="0000000D">
      <w:pPr>
        <w:spacing w:after="60" w:lineRule="auto"/>
        <w:rPr/>
      </w:pPr>
      <w:r w:rsidDel="00000000" w:rsidR="00000000" w:rsidRPr="00000000">
        <w:rPr>
          <w:b w:val="1"/>
          <w:rtl w:val="0"/>
        </w:rPr>
        <w:t xml:space="preserve">Zástupce vedoucího:</w:t>
      </w:r>
      <w:r w:rsidDel="00000000" w:rsidR="00000000" w:rsidRPr="00000000">
        <w:rPr>
          <w:rtl w:val="0"/>
        </w:rPr>
        <w:tab/>
        <w:t xml:space="preserve">Markéta Pelikánová (605 253 237) </w:t>
      </w:r>
    </w:p>
    <w:p w:rsidR="00000000" w:rsidDel="00000000" w:rsidP="00000000" w:rsidRDefault="00000000" w:rsidRPr="00000000" w14:paraId="0000000E">
      <w:pPr>
        <w:spacing w:after="60" w:lineRule="auto"/>
        <w:ind w:left="2124" w:hanging="2124"/>
        <w:rPr/>
      </w:pPr>
      <w:r w:rsidDel="00000000" w:rsidR="00000000" w:rsidRPr="00000000">
        <w:rPr>
          <w:b w:val="1"/>
          <w:rtl w:val="0"/>
        </w:rPr>
        <w:t xml:space="preserve">Zdravotník:</w:t>
      </w:r>
      <w:r w:rsidDel="00000000" w:rsidR="00000000" w:rsidRPr="00000000">
        <w:rPr>
          <w:rtl w:val="0"/>
        </w:rPr>
        <w:t xml:space="preserve"> </w:t>
        <w:tab/>
        <w:tab/>
        <w:t xml:space="preserve">Petr Hrebeň (605 028 287)</w:t>
      </w:r>
    </w:p>
    <w:p w:rsidR="00000000" w:rsidDel="00000000" w:rsidP="00000000" w:rsidRDefault="00000000" w:rsidRPr="00000000" w14:paraId="0000000F">
      <w:pPr>
        <w:spacing w:after="60" w:lineRule="auto"/>
        <w:ind w:left="2124" w:hanging="2124"/>
        <w:rPr/>
      </w:pPr>
      <w:r w:rsidDel="00000000" w:rsidR="00000000" w:rsidRPr="00000000">
        <w:rPr>
          <w:b w:val="1"/>
          <w:rtl w:val="0"/>
        </w:rPr>
        <w:t xml:space="preserve">Hospodář:</w:t>
        <w:tab/>
        <w:tab/>
      </w:r>
      <w:r w:rsidDel="00000000" w:rsidR="00000000" w:rsidRPr="00000000">
        <w:rPr>
          <w:rtl w:val="0"/>
        </w:rPr>
        <w:t xml:space="preserve">Jan Štětka (737 633 886)</w:t>
      </w:r>
    </w:p>
    <w:p w:rsidR="00000000" w:rsidDel="00000000" w:rsidP="00000000" w:rsidRDefault="00000000" w:rsidRPr="00000000" w14:paraId="00000010">
      <w:pPr>
        <w:spacing w:after="60" w:lineRule="auto"/>
        <w:rPr/>
      </w:pPr>
      <w:r w:rsidDel="00000000" w:rsidR="00000000" w:rsidRPr="00000000">
        <w:rPr>
          <w:b w:val="1"/>
          <w:rtl w:val="0"/>
        </w:rPr>
        <w:t xml:space="preserve">e-mail:</w:t>
      </w:r>
      <w:r w:rsidDel="00000000" w:rsidR="00000000" w:rsidRPr="00000000">
        <w:rPr>
          <w:rtl w:val="0"/>
        </w:rPr>
        <w:t xml:space="preserve"> </w:t>
        <w:tab/>
        <w:tab/>
        <w:t xml:space="preserve">info</w:t>
      </w:r>
      <w:r w:rsidDel="00000000" w:rsidR="00000000" w:rsidRPr="00000000">
        <w:rPr>
          <w:color w:val="000000"/>
          <w:rtl w:val="0"/>
        </w:rPr>
        <w:t xml:space="preserve">@plantaznici.cz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0" w:lineRule="auto"/>
        <w:rPr/>
      </w:pPr>
      <w:r w:rsidDel="00000000" w:rsidR="00000000" w:rsidRPr="00000000">
        <w:rPr>
          <w:b w:val="1"/>
          <w:rtl w:val="0"/>
        </w:rPr>
        <w:t xml:space="preserve">Doprava:</w:t>
      </w:r>
      <w:r w:rsidDel="00000000" w:rsidR="00000000" w:rsidRPr="00000000">
        <w:rPr>
          <w:rtl w:val="0"/>
        </w:rPr>
        <w:t xml:space="preserve"> </w:t>
        <w:tab/>
        <w:tab/>
        <w:t xml:space="preserve">vlastní přímo na místo</w:t>
      </w:r>
    </w:p>
    <w:p w:rsidR="00000000" w:rsidDel="00000000" w:rsidP="00000000" w:rsidRDefault="00000000" w:rsidRPr="00000000" w14:paraId="00000012">
      <w:pPr>
        <w:spacing w:after="60" w:lineRule="auto"/>
        <w:rPr/>
      </w:pPr>
      <w:r w:rsidDel="00000000" w:rsidR="00000000" w:rsidRPr="00000000">
        <w:rPr>
          <w:b w:val="1"/>
          <w:rtl w:val="0"/>
        </w:rPr>
        <w:t xml:space="preserve">Další info:</w:t>
      </w:r>
      <w:r w:rsidDel="00000000" w:rsidR="00000000" w:rsidRPr="00000000">
        <w:rPr>
          <w:rtl w:val="0"/>
        </w:rPr>
        <w:tab/>
        <w:tab/>
        <w:t xml:space="preserve">web střediska: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www.plantaznici.cz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PŘÍJEZD NA TÁBOR, ODJEZD Z TÁBORA</w:t>
      </w: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103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323"/>
        <w:gridCol w:w="2166"/>
        <w:gridCol w:w="5486"/>
        <w:tblGridChange w:id="0">
          <w:tblGrid>
            <w:gridCol w:w="2323"/>
            <w:gridCol w:w="2166"/>
            <w:gridCol w:w="5486"/>
          </w:tblGrid>
        </w:tblGridChange>
      </w:tblGrid>
      <w:tr>
        <w:trPr>
          <w:trHeight w:val="79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Příjezd na tábor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VELCÍ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Čtvrtek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1.7.2021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Přivezte, prosím, děti na spodní část táborové louky v přesný čas podle rozpisu, který Vám zašleme na konci června. Hned po příjezdu si převezmeme veškerou potřebnou dokumentaci a proběhne zdravotní kontrola (negativní test na covid, měření teploty, kontrola vší,..). Do tábora budou děti letos chodit už bez rodičů. Časy budou přiděleny ve večerních hodinách (17:30-20:00).</w:t>
            </w:r>
          </w:p>
        </w:tc>
      </w:tr>
      <w:tr>
        <w:trPr>
          <w:trHeight w:val="1469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Příjezd na tábor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Sobota </w:t>
            </w:r>
          </w:p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3. 7. 2021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Přivezte, prosím, děti na spodní část táborové louky v přesný čas podle rozpisu, který Vám zašleme na konci června. Hned po příjezdu si převezmeme veškerou potřebnou dokumentaci a proběhne zdravotní kontrola (negativní test na covid, měření teploty, kontrola vší,..). Do tábora budou děti letos chodit už bez rodičů. Časy příjezdu budou přiděleny v dopoledních hodinách.</w:t>
            </w:r>
          </w:p>
        </w:tc>
      </w:tr>
      <w:tr>
        <w:trPr>
          <w:trHeight w:val="1858.82812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Odjezd z tábora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MALÍ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Sobota</w:t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17.7. 2021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 děti si, prosím, přijeďte mezi 10:00 a 11:00. Pokud byste se chtěli zdržet a pomoct nám s bouráním stanů, budeme moc rádi. Bude však nutný negativní test/očkování/imunita po prodělání covidu. Prosíme o nahlášení účasti na bourání předem. Druhý den, v neděli odpoledne, bude probíhat vykládání táborového materiálu na Mořině. Budeme moc rádi, když nám s dětmi přijdete pomoci.</w:t>
            </w:r>
          </w:p>
        </w:tc>
      </w:tr>
      <w:tr>
        <w:trPr>
          <w:trHeight w:val="7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Odjezd z tábora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VELCÍ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Neděle</w:t>
            </w:r>
          </w:p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18.7. 2021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 děti si, prosím, přijeďte mezi 10:00 a 11:00. Odpoledne bude probíhat vykládání všeho materiálu na Mořině. Budeme moc rádi, když nám s dětmi přijdete pomoci.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32"/>
          <w:szCs w:val="32"/>
          <w:rtl w:val="0"/>
        </w:rPr>
        <w:t xml:space="preserve">Seznam věcí na tábor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iberation Serif" w:cs="Liberation Serif" w:eastAsia="Liberation Serif" w:hAnsi="Liberation Serif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32"/>
          <w:szCs w:val="32"/>
          <w:rtl w:val="0"/>
        </w:rPr>
        <w:t xml:space="preserve">Nutné: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rtl w:val="0"/>
        </w:rPr>
        <w:t xml:space="preserve">KUFR</w:t>
      </w: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 – 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ideální zavazadlo do podsadového stanu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kvalitní spací pytel a karimatka - v letošním roce bude každé nastydnutí větším problémem než obvykle, dejte prosím dětem dostatečně teplé spací pytle a vhodné oblečení a obuv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rtl w:val="0"/>
        </w:rPr>
        <w:t xml:space="preserve">krosna / velký batoh</w:t>
      </w: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 - pouze pro VELKÝ ODDÍL (V zájmu dětí doporučujeme krosnu vyzkoušet, aby dobře seděla na zádech a pojmula zásoby a vybavení na dvoudenní puťák!)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menší batoh na výlety - VŠICHNI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NÁDOBÍ: ešus s označením majitele, lžíce (příbor není potřeba), hrneček, malá lžička, láhev na vodu na výlety (dobře omyvatelná, ne sklo!)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kapesní nůž (pro malé děti doporučujeme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nůž s kulatou špičkou a pojistkou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) - prosíme, poučte své děti, že s noži smí na táboře manipulovat pouze s dovolením a pod přímým dohledem vedoucího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baterka a náhradní baterie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76" w:lineRule="auto"/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spodní prádlo, ponožky (dostatek!), teplé ponožky na spaní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plavky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prádlo na spaní ve spacím pytli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76" w:lineRule="auto"/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bílé bavlněné triko k batikování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76" w:lineRule="auto"/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zelené střediskové triko </w:t>
      </w:r>
      <w:r w:rsidDel="00000000" w:rsidR="00000000" w:rsidRPr="00000000">
        <w:rPr>
          <w:rFonts w:ascii="Liberation Serif" w:cs="Liberation Serif" w:eastAsia="Liberation Serif" w:hAnsi="Liberation Serif"/>
          <w:sz w:val="22"/>
          <w:szCs w:val="22"/>
          <w:rtl w:val="0"/>
        </w:rPr>
        <w:t xml:space="preserve">(Pokud ho budete potřebovat objednat, kontaktujte nás na e-mail hanclovalenka@skaut.cz do 18.6. Cena je 150 Kč.)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všemožné OBLEČENÍ DO PŘÍRODY: tepláky, trička, mikiny, košile, kraťasy… )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  <w:u w:val="none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teplé oblečení na noční hlídky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BOTY: pevné boty, tenisky (ideálně i náhradní při promočení), sandály,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rtl w:val="0"/>
        </w:rPr>
        <w:t xml:space="preserve">kvalitní pohorky/trekové boty</w:t>
      </w: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 pro VELKÝ ODDÍL na puťák!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holínky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(</w:t>
      </w: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rtl w:val="0"/>
        </w:rPr>
        <w:t xml:space="preserve">NEZBYTNĚ NUTNÉ A POVINNÉ</w:t>
      </w: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 i pro velký oddíl)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pláštěnka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(</w:t>
      </w: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rtl w:val="0"/>
        </w:rPr>
        <w:t xml:space="preserve">NEZBYTNĚ NUTNÁ</w:t>
      </w: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, „nepromokavá bunda“ NESTAČÍ!)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čepice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(</w:t>
      </w: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rtl w:val="0"/>
        </w:rPr>
        <w:t xml:space="preserve">NEZBYTNĚ NUTNÁ</w:t>
      </w: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 ochrana hlavy před sluncem – prevence úpalu a úžehu)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bunda (větrovka)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hygienické potřeby, kapesníky, ručníky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repelent, krém na opalování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76" w:lineRule="auto"/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sáček na špinavé prádlo - doporučujeme plátěný, v igelitu může prádlo plesnivět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76" w:lineRule="auto"/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psací potřeby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obyčejný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šátek (NEZBYTNÝ pro táborové hry)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76" w:lineRule="auto"/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skautský šátek a turbánek 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(do 12 let - žlutý, 12 a více - hnědý)</w:t>
      </w:r>
    </w:p>
    <w:p w:rsidR="00000000" w:rsidDel="00000000" w:rsidP="00000000" w:rsidRDefault="00000000" w:rsidRPr="00000000" w14:paraId="00000046">
      <w:pPr>
        <w:spacing w:line="276" w:lineRule="auto"/>
        <w:ind w:left="283" w:firstLine="0"/>
        <w:rPr/>
        <w:sectPr>
          <w:footerReference r:id="rId9" w:type="default"/>
          <w:pgSz w:h="16838" w:w="11906" w:orient="portrait"/>
          <w:pgMar w:bottom="720" w:top="720" w:left="720" w:right="720" w:header="0" w:footer="708"/>
          <w:pgNumType w:start="1"/>
        </w:sect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(lze objednat na: https://www.junshop.cz/Skautske-vybaveni-1/Krojove-soucasti/Satky-a-kravaty/)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Liberation Serif" w:cs="Liberation Serif" w:eastAsia="Liberation Serif" w:hAnsi="Liberation Serif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32"/>
          <w:szCs w:val="32"/>
          <w:rtl w:val="0"/>
        </w:rPr>
        <w:t xml:space="preserve">Doporučené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provázek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vlhčené ubrousky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76" w:lineRule="auto"/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látkový kapsář (viz. příloha)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76" w:lineRule="auto"/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blok na kreslení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Liberation Serif" w:cs="Liberation Serif" w:eastAsia="Liberation Serif" w:hAnsi="Liberation Serif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Liberation Serif" w:cs="Liberation Serif" w:eastAsia="Liberation Serif" w:hAnsi="Liberation Serif"/>
          <w:b w:val="1"/>
          <w:sz w:val="32"/>
          <w:szCs w:val="32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32"/>
          <w:szCs w:val="32"/>
          <w:rtl w:val="0"/>
        </w:rPr>
        <w:t xml:space="preserve">Možné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prací a čisticí prostředky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283" w:hanging="283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hudební nástroje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(velmi vítané)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, karty a jiné hry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line="276" w:lineRule="auto"/>
        <w:ind w:left="283" w:hanging="283"/>
        <w:rPr>
          <w:rFonts w:ascii="Liberation Serif" w:cs="Liberation Serif" w:eastAsia="Liberation Serif" w:hAnsi="Liberation Serif"/>
          <w:b w:val="1"/>
        </w:rPr>
        <w:sectPr>
          <w:type w:val="continuous"/>
          <w:pgSz w:h="16838" w:w="11906" w:orient="portrait"/>
          <w:pgMar w:bottom="1417" w:top="1417" w:left="975" w:right="1028" w:header="0" w:footer="708"/>
          <w:cols w:equalWidth="0" w:num="2">
            <w:col w:space="0" w:w="4951.5"/>
            <w:col w:space="0" w:w="4951.5"/>
          </w:cols>
        </w:sectPr>
      </w:pP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pastelky, dopisní papíry, známky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Liberation Serif" w:cs="Liberation Serif" w:eastAsia="Liberation Serif" w:hAnsi="Liberation Serif"/>
          <w:b w:val="1"/>
          <w:color w:val="ff0000"/>
        </w:rPr>
      </w:pPr>
      <w:r w:rsidDel="00000000" w:rsidR="00000000" w:rsidRPr="00000000">
        <w:br w:type="page"/>
      </w: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sz w:val="32"/>
          <w:szCs w:val="32"/>
          <w:rtl w:val="0"/>
        </w:rPr>
        <w:t xml:space="preserve">Zakázané!!!</w:t>
      </w:r>
      <w:r w:rsidDel="00000000" w:rsidR="00000000" w:rsidRPr="00000000">
        <w:rPr>
          <w:rFonts w:ascii="Liberation Serif" w:cs="Liberation Serif" w:eastAsia="Liberation Serif" w:hAnsi="Liberation Serif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/>
      </w:pPr>
      <w:r w:rsidDel="00000000" w:rsidR="00000000" w:rsidRPr="00000000">
        <w:rPr>
          <w:rFonts w:ascii="Liberation Serif" w:cs="Liberation Serif" w:eastAsia="Liberation Serif" w:hAnsi="Liberation Serif"/>
          <w:color w:val="ff0000"/>
          <w:sz w:val="20"/>
          <w:szCs w:val="20"/>
          <w:rtl w:val="0"/>
        </w:rPr>
        <w:t xml:space="preserve">(POKUD NĚKTEROU ZE ZAKÁZANÝCH VĚCÍ U DĚTÍ NAJDEME, BUDEME NUCENI JI ZABAVIT!)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rtl w:val="0"/>
        </w:rPr>
        <w:t xml:space="preserve">mobilní telefon</w:t>
      </w:r>
      <w:r w:rsidDel="00000000" w:rsidR="00000000" w:rsidRPr="00000000">
        <w:rPr>
          <w:rFonts w:ascii="Liberation Serif" w:cs="Liberation Serif" w:eastAsia="Liberation Serif" w:hAnsi="Liberation Serif"/>
          <w:color w:val="ff0000"/>
          <w:rtl w:val="0"/>
        </w:rPr>
        <w:t xml:space="preserve"> a další přístroje (Mají-li děti s sebou telefon, narušuje to námi připravený program a představuje to další zbytečnou starost pro vedoucí! V případě potřeby Vám rádi zprostředkujeme kontakt s dětmi i veškeré potřebné informace skrze telefony vedoucích. Pobyt v přírodě bez telefonu je podle nás také pro děti dobrá forma psychohygieny! Samozřejmě také hrozí nebezpečí ztráty či poškození!)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line="276" w:lineRule="auto"/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rtl w:val="0"/>
        </w:rPr>
        <w:t xml:space="preserve">velké nože</w:t>
      </w:r>
      <w:r w:rsidDel="00000000" w:rsidR="00000000" w:rsidRPr="00000000">
        <w:rPr>
          <w:rFonts w:ascii="Liberation Serif" w:cs="Liberation Serif" w:eastAsia="Liberation Serif" w:hAnsi="Liberation Serif"/>
          <w:color w:val="ff0000"/>
          <w:rtl w:val="0"/>
        </w:rPr>
        <w:t xml:space="preserve"> a jiné zbraně nebo nebezpečné předměty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color w:val="ff0000"/>
          <w:rtl w:val="0"/>
        </w:rPr>
        <w:t xml:space="preserve">cenné věci, šperky a velké finanční částky (Za jejich ztrátu nebo poškození vedení tábora neručí!)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tabs>
          <w:tab w:val="left" w:pos="1540"/>
        </w:tabs>
        <w:ind w:left="283" w:hanging="283"/>
        <w:rPr/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rtl w:val="0"/>
        </w:rPr>
        <w:t xml:space="preserve">potraviny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1540"/>
        </w:tabs>
        <w:rPr>
          <w:rFonts w:ascii="Liberation Serif" w:cs="Liberation Serif" w:eastAsia="Liberation Serif" w:hAnsi="Liberation Serif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1540"/>
        </w:tabs>
        <w:rPr>
          <w:rFonts w:ascii="Liberation Serif" w:cs="Liberation Serif" w:eastAsia="Liberation Serif" w:hAnsi="Liberation Serif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1540"/>
        </w:tabs>
        <w:rPr>
          <w:rFonts w:ascii="Liberation Serif" w:cs="Liberation Serif" w:eastAsia="Liberation Serif" w:hAnsi="Liberation Serif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1540"/>
        </w:tabs>
        <w:rPr>
          <w:rFonts w:ascii="Liberation Serif" w:cs="Liberation Serif" w:eastAsia="Liberation Serif" w:hAnsi="Liberation Serif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1540"/>
        </w:tabs>
        <w:jc w:val="center"/>
        <w:rPr>
          <w:rFonts w:ascii="Liberation Serif" w:cs="Liberation Serif" w:eastAsia="Liberation Serif" w:hAnsi="Liberation Serif"/>
          <w:b w:val="1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8"/>
          <w:szCs w:val="28"/>
          <w:rtl w:val="0"/>
        </w:rPr>
        <w:t xml:space="preserve">Další důležité informace</w:t>
      </w:r>
    </w:p>
    <w:p w:rsidR="00000000" w:rsidDel="00000000" w:rsidP="00000000" w:rsidRDefault="00000000" w:rsidRPr="00000000" w14:paraId="0000005D">
      <w:pPr>
        <w:tabs>
          <w:tab w:val="left" w:pos="1540"/>
        </w:tabs>
        <w:jc w:val="center"/>
        <w:rPr>
          <w:rFonts w:ascii="Liberation Serif" w:cs="Liberation Serif" w:eastAsia="Liberation Serif" w:hAnsi="Liberation Serif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tabs>
          <w:tab w:val="left" w:pos="1540"/>
        </w:tabs>
        <w:spacing w:line="276" w:lineRule="auto"/>
        <w:ind w:left="283" w:hanging="283"/>
        <w:jc w:val="both"/>
        <w:rPr>
          <w:rFonts w:ascii="Liberation Serif" w:cs="Liberation Serif" w:eastAsia="Liberation Serif" w:hAnsi="Liberation Serif"/>
          <w:b w:val="1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DŮLEŽITÉ DOKUMENTY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>
          <w:rFonts w:ascii="Liberation Serif" w:cs="Liberation Serif" w:eastAsia="Liberation Serif" w:hAnsi="Liberation Serif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Posudek dětského lékaře, dotazník o zdravotním stavu dítěte, prohlášení o bezinfekčnosti, kartičky pojišťovny dětí / jejich kopie </w:t>
      </w: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a další případnou zdravotní dokumentaci přivezte, prosím, společně s dítětem na místo konání tábora a hned po příjezdu předejte zdravotníkovi!</w:t>
      </w:r>
    </w:p>
    <w:p w:rsidR="00000000" w:rsidDel="00000000" w:rsidP="00000000" w:rsidRDefault="00000000" w:rsidRPr="00000000" w14:paraId="00000060">
      <w:pPr>
        <w:tabs>
          <w:tab w:val="left" w:pos="1540"/>
        </w:tabs>
        <w:ind w:left="1080" w:firstLine="0"/>
        <w:jc w:val="both"/>
        <w:rPr>
          <w:rFonts w:ascii="Liberation Serif" w:cs="Liberation Serif" w:eastAsia="Liberation Serif" w:hAnsi="Liberation Seri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1540"/>
        </w:tabs>
        <w:ind w:left="0" w:firstLine="0"/>
        <w:jc w:val="both"/>
        <w:rPr>
          <w:rFonts w:ascii="Liberation Serif" w:cs="Liberation Serif" w:eastAsia="Liberation Serif" w:hAnsi="Liberation Seri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tabs>
          <w:tab w:val="left" w:pos="1540"/>
        </w:tabs>
        <w:spacing w:after="0" w:before="0" w:lineRule="auto"/>
        <w:ind w:left="283" w:hanging="283"/>
        <w:jc w:val="both"/>
        <w:rPr>
          <w:rFonts w:ascii="Liberation Serif" w:cs="Liberation Serif" w:eastAsia="Liberation Serif" w:hAnsi="Liberation Serif"/>
          <w:color w:val="ff0000"/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sz w:val="21"/>
          <w:szCs w:val="21"/>
          <w:rtl w:val="0"/>
        </w:rPr>
        <w:t xml:space="preserve">TESTOVÁNÍ PŘED TÁBOREM A NA TÁBOŘE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tabs>
          <w:tab w:val="left" w:pos="1540"/>
        </w:tabs>
        <w:spacing w:after="0" w:before="0" w:lineRule="auto"/>
        <w:ind w:left="1080" w:hanging="360"/>
        <w:jc w:val="both"/>
        <w:rPr>
          <w:rFonts w:ascii="Liberation Serif" w:cs="Liberation Serif" w:eastAsia="Liberation Serif" w:hAnsi="Liberation Serif"/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Každý účastník (děti, vedoucí i případné návštěvy) se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musí prokázat testem nebo alternativou.</w:t>
      </w: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 Bez prokázání nemůže vedení tábora nikomu umožnit účast na táboře. </w:t>
      </w:r>
    </w:p>
    <w:p w:rsidR="00000000" w:rsidDel="00000000" w:rsidP="00000000" w:rsidRDefault="00000000" w:rsidRPr="00000000" w14:paraId="00000064">
      <w:pPr>
        <w:numPr>
          <w:ilvl w:val="1"/>
          <w:numId w:val="3"/>
        </w:numPr>
        <w:tabs>
          <w:tab w:val="left" w:pos="1540"/>
        </w:tabs>
        <w:spacing w:after="0" w:before="0" w:lineRule="auto"/>
        <w:ind w:left="1080" w:hanging="360"/>
        <w:jc w:val="both"/>
        <w:rPr>
          <w:rFonts w:ascii="Liberation Serif" w:cs="Liberation Serif" w:eastAsia="Liberation Serif" w:hAnsi="Liberation Serif"/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Možnosti jsou:</w:t>
      </w:r>
    </w:p>
    <w:p w:rsidR="00000000" w:rsidDel="00000000" w:rsidP="00000000" w:rsidRDefault="00000000" w:rsidRPr="00000000" w14:paraId="00000065">
      <w:pPr>
        <w:numPr>
          <w:ilvl w:val="3"/>
          <w:numId w:val="3"/>
        </w:numPr>
        <w:tabs>
          <w:tab w:val="left" w:pos="1540"/>
        </w:tabs>
        <w:spacing w:after="0" w:before="0" w:lineRule="auto"/>
        <w:ind w:left="1800" w:hanging="360"/>
        <w:jc w:val="both"/>
        <w:rPr>
          <w:rFonts w:ascii="Liberation Serif" w:cs="Liberation Serif" w:eastAsia="Liberation Serif" w:hAnsi="Liberation Serif"/>
          <w:color w:val="ff0000"/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sz w:val="21"/>
          <w:szCs w:val="21"/>
          <w:rtl w:val="0"/>
        </w:rPr>
        <w:t xml:space="preserve">PCR test</w:t>
      </w:r>
      <w:r w:rsidDel="00000000" w:rsidR="00000000" w:rsidRPr="00000000">
        <w:rPr>
          <w:rFonts w:ascii="Liberation Serif" w:cs="Liberation Serif" w:eastAsia="Liberation Serif" w:hAnsi="Liberation Serif"/>
          <w:color w:val="ff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sz w:val="21"/>
          <w:szCs w:val="21"/>
          <w:rtl w:val="0"/>
        </w:rPr>
        <w:t xml:space="preserve">(max. 72 hodin předem) - IDEÁLNÍ VARIANTA</w:t>
      </w:r>
    </w:p>
    <w:p w:rsidR="00000000" w:rsidDel="00000000" w:rsidP="00000000" w:rsidRDefault="00000000" w:rsidRPr="00000000" w14:paraId="00000066">
      <w:pPr>
        <w:numPr>
          <w:ilvl w:val="3"/>
          <w:numId w:val="3"/>
        </w:numPr>
        <w:tabs>
          <w:tab w:val="left" w:pos="1540"/>
        </w:tabs>
        <w:spacing w:after="0" w:before="0" w:lineRule="auto"/>
        <w:ind w:left="1800" w:hanging="360"/>
        <w:jc w:val="both"/>
        <w:rPr>
          <w:rFonts w:ascii="Liberation Serif" w:cs="Liberation Serif" w:eastAsia="Liberation Serif" w:hAnsi="Liberation Serif"/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antigenní test ve veřejném testovacím místě (max. 72 hodin předem)</w:t>
      </w:r>
    </w:p>
    <w:p w:rsidR="00000000" w:rsidDel="00000000" w:rsidP="00000000" w:rsidRDefault="00000000" w:rsidRPr="00000000" w14:paraId="00000067">
      <w:pPr>
        <w:numPr>
          <w:ilvl w:val="3"/>
          <w:numId w:val="3"/>
        </w:numPr>
        <w:tabs>
          <w:tab w:val="left" w:pos="1540"/>
        </w:tabs>
        <w:spacing w:after="0" w:before="0" w:lineRule="auto"/>
        <w:ind w:left="1800" w:hanging="360"/>
        <w:jc w:val="both"/>
        <w:rPr>
          <w:rFonts w:ascii="Liberation Serif" w:cs="Liberation Serif" w:eastAsia="Liberation Serif" w:hAnsi="Liberation Serif"/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antigenní samotest při nástupu (v našich podmínkách zcela nevhodná varianta!)</w:t>
      </w:r>
    </w:p>
    <w:p w:rsidR="00000000" w:rsidDel="00000000" w:rsidP="00000000" w:rsidRDefault="00000000" w:rsidRPr="00000000" w14:paraId="00000068">
      <w:pPr>
        <w:numPr>
          <w:ilvl w:val="3"/>
          <w:numId w:val="3"/>
        </w:numPr>
        <w:tabs>
          <w:tab w:val="left" w:pos="1540"/>
        </w:tabs>
        <w:spacing w:after="0" w:before="0" w:lineRule="auto"/>
        <w:ind w:left="1800" w:hanging="360"/>
        <w:jc w:val="both"/>
        <w:rPr>
          <w:rFonts w:ascii="Liberation Serif" w:cs="Liberation Serif" w:eastAsia="Liberation Serif" w:hAnsi="Liberation Serif"/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potvrzení nebo čestné prohlášení o antigenním testu ze školy nebo zaměstnání (max. 72 hodin starém)</w:t>
      </w:r>
    </w:p>
    <w:p w:rsidR="00000000" w:rsidDel="00000000" w:rsidP="00000000" w:rsidRDefault="00000000" w:rsidRPr="00000000" w14:paraId="00000069">
      <w:pPr>
        <w:numPr>
          <w:ilvl w:val="3"/>
          <w:numId w:val="3"/>
        </w:numPr>
        <w:tabs>
          <w:tab w:val="left" w:pos="1540"/>
        </w:tabs>
        <w:spacing w:after="0" w:before="0" w:lineRule="auto"/>
        <w:ind w:left="1800" w:hanging="360"/>
        <w:jc w:val="both"/>
        <w:rPr>
          <w:rFonts w:ascii="Liberation Serif" w:cs="Liberation Serif" w:eastAsia="Liberation Serif" w:hAnsi="Liberation Serif"/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22 dní po prvním očkování</w:t>
      </w:r>
    </w:p>
    <w:p w:rsidR="00000000" w:rsidDel="00000000" w:rsidP="00000000" w:rsidRDefault="00000000" w:rsidRPr="00000000" w14:paraId="0000006A">
      <w:pPr>
        <w:numPr>
          <w:ilvl w:val="3"/>
          <w:numId w:val="3"/>
        </w:numPr>
        <w:tabs>
          <w:tab w:val="left" w:pos="1540"/>
        </w:tabs>
        <w:spacing w:after="0" w:before="0" w:lineRule="auto"/>
        <w:ind w:left="1800" w:hanging="360"/>
        <w:jc w:val="both"/>
        <w:rPr>
          <w:rFonts w:ascii="Liberation Serif" w:cs="Liberation Serif" w:eastAsia="Liberation Serif" w:hAnsi="Liberation Serif"/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nejvýše 180 dnů od prodělané nákazy. </w:t>
      </w:r>
    </w:p>
    <w:p w:rsidR="00000000" w:rsidDel="00000000" w:rsidP="00000000" w:rsidRDefault="00000000" w:rsidRPr="00000000" w14:paraId="0000006B">
      <w:pPr>
        <w:tabs>
          <w:tab w:val="left" w:pos="1540"/>
        </w:tabs>
        <w:spacing w:after="0" w:before="0" w:lineRule="auto"/>
        <w:ind w:left="283" w:firstLine="0"/>
        <w:jc w:val="both"/>
        <w:rPr>
          <w:rFonts w:ascii="Liberation Serif" w:cs="Liberation Serif" w:eastAsia="Liberation Serif" w:hAnsi="Liberation Serif"/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1"/>
          <w:numId w:val="3"/>
        </w:numPr>
        <w:tabs>
          <w:tab w:val="left" w:pos="1540"/>
        </w:tabs>
        <w:spacing w:after="0" w:before="0" w:lineRule="auto"/>
        <w:ind w:left="1080" w:hanging="360"/>
        <w:jc w:val="both"/>
        <w:rPr>
          <w:rFonts w:ascii="Liberation Serif" w:cs="Liberation Serif" w:eastAsia="Liberation Serif" w:hAnsi="Liberation Serif"/>
          <w:color w:val="ff0000"/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ff0000"/>
          <w:sz w:val="21"/>
          <w:szCs w:val="21"/>
          <w:rtl w:val="0"/>
        </w:rPr>
        <w:t xml:space="preserve">Preferujeme PCR testy! </w:t>
      </w:r>
      <w:r w:rsidDel="00000000" w:rsidR="00000000" w:rsidRPr="00000000">
        <w:rPr>
          <w:rFonts w:ascii="Liberation Serif" w:cs="Liberation Serif" w:eastAsia="Liberation Serif" w:hAnsi="Liberation Serif"/>
          <w:color w:val="ff0000"/>
          <w:sz w:val="21"/>
          <w:szCs w:val="21"/>
          <w:rtl w:val="0"/>
        </w:rPr>
        <w:t xml:space="preserve">PCR testy jsou totiž platné pro celou dobu konání tábora. ALE jen v případě, kdy se PCR testy prokáží VŠICHNI ÚČASTNÍCI TÁBORA. Jakmile i jediný účastník tábora použije antigenní test, budou se muset opět všichni účastníci tábora (tedy i ti, kteří měli před táborem negativní PCR test) muset znovu testovat po 7 dnech přímo na táboře. </w:t>
      </w:r>
    </w:p>
    <w:p w:rsidR="00000000" w:rsidDel="00000000" w:rsidP="00000000" w:rsidRDefault="00000000" w:rsidRPr="00000000" w14:paraId="0000006D">
      <w:pPr>
        <w:tabs>
          <w:tab w:val="left" w:pos="1540"/>
        </w:tabs>
        <w:spacing w:after="0" w:before="0" w:lineRule="auto"/>
        <w:ind w:left="1080" w:firstLine="0"/>
        <w:jc w:val="both"/>
        <w:rPr>
          <w:rFonts w:ascii="Liberation Serif" w:cs="Liberation Serif" w:eastAsia="Liberation Serif" w:hAnsi="Liberation Serif"/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tabs>
          <w:tab w:val="left" w:pos="1540"/>
        </w:tabs>
        <w:spacing w:after="0" w:before="0" w:lineRule="auto"/>
        <w:ind w:left="1080" w:hanging="360"/>
        <w:jc w:val="both"/>
        <w:rPr>
          <w:rFonts w:ascii="Liberation Serif" w:cs="Liberation Serif" w:eastAsia="Liberation Serif" w:hAnsi="Liberation Serif"/>
          <w:color w:val="000000"/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Test musí být proveden</w:t>
      </w: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nejvýše 72 hodin před příjezdem na tábor. </w:t>
      </w:r>
    </w:p>
    <w:p w:rsidR="00000000" w:rsidDel="00000000" w:rsidP="00000000" w:rsidRDefault="00000000" w:rsidRPr="00000000" w14:paraId="0000006F">
      <w:pPr>
        <w:numPr>
          <w:ilvl w:val="1"/>
          <w:numId w:val="3"/>
        </w:numPr>
        <w:tabs>
          <w:tab w:val="left" w:pos="1540"/>
        </w:tabs>
        <w:spacing w:after="0" w:before="0" w:lineRule="auto"/>
        <w:ind w:left="1080" w:hanging="360"/>
        <w:jc w:val="both"/>
        <w:rPr>
          <w:rFonts w:ascii="Liberation Serif" w:cs="Liberation Serif" w:eastAsia="Liberation Serif" w:hAnsi="Liberation Serif"/>
          <w:color w:val="000000"/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1"/>
          <w:szCs w:val="21"/>
          <w:rtl w:val="0"/>
        </w:rPr>
        <w:t xml:space="preserve">Prosím, rezervujte si co nejdříve termín testu a informujte nás.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Ve stávající situaci je velmi důležité, aby se podařilo všem zajistit PCR test a ne antigenní. Jakmile se Vám podaří rezervovat termín pro PCR test nebo pokud zjistíte, že to skutečně není vůbec možné, informujte nás, abychom věděli, jestli bude nutné pro všechny zajistit v půlce tábora přetestování nebo ne.  </w:t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tabs>
          <w:tab w:val="left" w:pos="1540"/>
        </w:tabs>
        <w:spacing w:after="0" w:before="0" w:lineRule="auto"/>
        <w:ind w:left="1080" w:hanging="360"/>
        <w:jc w:val="both"/>
        <w:rPr>
          <w:rFonts w:ascii="Liberation Serif" w:cs="Liberation Serif" w:eastAsia="Liberation Serif" w:hAnsi="Liberation Serif"/>
          <w:color w:val="000000"/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pozn. Výše uvedené informace o testování se nevztahují na účastníky tábora, kteří mají již 22 dní po první dávce očkování nebo nejvýše 180 dní od prodělané nemoci. </w:t>
      </w:r>
    </w:p>
    <w:p w:rsidR="00000000" w:rsidDel="00000000" w:rsidP="00000000" w:rsidRDefault="00000000" w:rsidRPr="00000000" w14:paraId="00000071">
      <w:pPr>
        <w:tabs>
          <w:tab w:val="left" w:pos="1540"/>
        </w:tabs>
        <w:ind w:left="1080" w:firstLine="0"/>
        <w:jc w:val="both"/>
        <w:rPr>
          <w:rFonts w:ascii="Liberation Serif" w:cs="Liberation Serif" w:eastAsia="Liberation Serif" w:hAnsi="Liberation Seri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1540"/>
        </w:tabs>
        <w:ind w:left="283" w:firstLine="0"/>
        <w:jc w:val="both"/>
        <w:rPr>
          <w:rFonts w:ascii="Liberation Serif" w:cs="Liberation Serif" w:eastAsia="Liberation Serif" w:hAnsi="Liberation Serif"/>
          <w:b w:val="1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tabs>
          <w:tab w:val="left" w:pos="1540"/>
        </w:tabs>
        <w:ind w:left="283" w:hanging="283"/>
        <w:jc w:val="both"/>
        <w:rPr>
          <w:rFonts w:ascii="Liberation Serif" w:cs="Liberation Serif" w:eastAsia="Liberation Serif" w:hAnsi="Liberation Serif"/>
          <w:b w:val="1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POMOC PŘI NAKLÁDÁNÍ, STAVBĚ, BOURÁNÍ A VYKLÁDÁNÍ TÁBORA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>
          <w:rFonts w:ascii="Liberation Serif" w:cs="Liberation Serif" w:eastAsia="Liberation Serif" w:hAnsi="Liberation Serif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Rádi bychom Vás poprosili o pomoc s přípravou a bouráním tábora. Pomoc uvítáme jak při nakládání/vykládání materiálu před táborem a po táboře v Lomech Mořina, tak při samotné stavbě a následně při bourání. Pokud se chystáte dorazit, ozvěte se nám, prosím, abychom s vámi počítali. :) Při účasti na těchto akcích se musí všichni účastníci prokázat testem nebo alternativou!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2"/>
          <w:numId w:val="3"/>
        </w:numPr>
        <w:tabs>
          <w:tab w:val="left" w:pos="1540"/>
        </w:tabs>
        <w:ind w:left="1440" w:hanging="360"/>
        <w:jc w:val="both"/>
        <w:rPr>
          <w:rFonts w:ascii="Liberation Serif" w:cs="Liberation Serif" w:eastAsia="Liberation Serif" w:hAnsi="Liberation Serif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Nakládání – </w:t>
      </w: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25.6. 16:00 Lomy Mořina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2"/>
          <w:numId w:val="3"/>
        </w:numPr>
        <w:tabs>
          <w:tab w:val="left" w:pos="1540"/>
        </w:tabs>
        <w:ind w:left="1440" w:hanging="360"/>
        <w:jc w:val="both"/>
        <w:rPr>
          <w:rFonts w:ascii="Liberation Serif" w:cs="Liberation Serif" w:eastAsia="Liberation Serif" w:hAnsi="Liberation Serif"/>
          <w:b w:val="1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Stavění – </w:t>
      </w: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26.6.- 27.6. 08:30 Týček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2"/>
          <w:numId w:val="3"/>
        </w:numPr>
        <w:tabs>
          <w:tab w:val="left" w:pos="1540"/>
        </w:tabs>
        <w:ind w:left="1440" w:hanging="360"/>
        <w:jc w:val="both"/>
        <w:rPr>
          <w:rFonts w:ascii="Liberation Serif" w:cs="Liberation Serif" w:eastAsia="Liberation Serif" w:hAnsi="Liberation Serif"/>
          <w:b w:val="1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Bourání – </w:t>
      </w: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17.7 - 18.7. Týček (Bourat začneme 17.7. odpoledne a skončíme 18.7. před obědem)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2"/>
          <w:numId w:val="3"/>
        </w:numPr>
        <w:tabs>
          <w:tab w:val="left" w:pos="1540"/>
        </w:tabs>
        <w:ind w:left="1440" w:hanging="360"/>
        <w:jc w:val="both"/>
        <w:rPr>
          <w:rFonts w:ascii="Liberation Serif" w:cs="Liberation Serif" w:eastAsia="Liberation Serif" w:hAnsi="Liberation Serif"/>
          <w:b w:val="1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Vykládání - </w:t>
      </w: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18. 7. odpoledne Lomy Mořina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tabs>
          <w:tab w:val="left" w:pos="1540"/>
        </w:tabs>
        <w:ind w:left="283" w:hanging="283"/>
        <w:jc w:val="both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OZNAČENÍ VYBAVENÍ (PŘEDEVŠÍM NÁDOBÍ)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Doporučujeme označit věci dětí (především věci denní potřeby – hrneček, ešus, zubní kartáček, lžíce…)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jménem či značkou, kterou dítě samo rozezná</w:t>
      </w: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. V případě ztráty pak bude snazší věc identifikovat.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1540"/>
        </w:tabs>
        <w:jc w:val="both"/>
        <w:rPr>
          <w:rFonts w:ascii="Liberation Serif" w:cs="Liberation Serif" w:eastAsia="Liberation Serif" w:hAnsi="Liberation Seri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tabs>
          <w:tab w:val="left" w:pos="1540"/>
        </w:tabs>
        <w:ind w:left="283" w:hanging="283"/>
        <w:jc w:val="both"/>
        <w:rPr>
          <w:rFonts w:ascii="Liberation Serif" w:cs="Liberation Serif" w:eastAsia="Liberation Serif" w:hAnsi="Liberation Serif"/>
          <w:b w:val="1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PENÍZE NA TÁBOR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Doporučujeme vybavit děti částkou cca 50-150 Kč, která bude dostačujícím kapesným na naši osvědčenou „táborovou cukrárnu“. V „cukrárně“ si děti pod dozorem a v omezeném množství mohou koupit sladkosti a nemusí jimi být vybavené z domova.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1540"/>
        </w:tabs>
        <w:ind w:left="1080" w:firstLine="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tabs>
          <w:tab w:val="left" w:pos="1540"/>
        </w:tabs>
        <w:ind w:left="283" w:hanging="283"/>
        <w:jc w:val="both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POTRAVINY NA TÁBOŘE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Po příjezdu na tábor dostanou malí oběd, velcí večeři. Není tedy třeba jim balit žádné jídlo s sebou.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V průběhu tábora děti dostávají 5 vydatných a výživných jídel denně a navíc mají možnost si v případě touhy po něčem sladkém něco koupit v táborové cukrárně.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>
          <w:rFonts w:ascii="Liberation Serif" w:cs="Liberation Serif" w:eastAsia="Liberation Serif" w:hAnsi="Liberation Serif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Pokud má Vaše dítě specifické stravovací návyky, neváhejte nás informovat. Rádi jim individuálně upravíme jídelníček! 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V žádném případě, prosím,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1"/>
          <w:szCs w:val="21"/>
          <w:rtl w:val="0"/>
        </w:rPr>
        <w:t xml:space="preserve">NEDÁVEJTE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 dětem s sebou žádné</w:t>
      </w: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1"/>
          <w:szCs w:val="21"/>
          <w:rtl w:val="0"/>
        </w:rPr>
        <w:t xml:space="preserve"> sladkosti, limonády ani jiné potraviny!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 Ve stanu schované jídlo totiž láká mravence, myši a jiné nezvané hosty.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1540"/>
        </w:tabs>
        <w:ind w:left="1080" w:firstLine="0"/>
        <w:jc w:val="both"/>
        <w:rPr>
          <w:rFonts w:ascii="Liberation Serif" w:cs="Liberation Serif" w:eastAsia="Liberation Serif" w:hAnsi="Liberation Seri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tabs>
          <w:tab w:val="left" w:pos="1540"/>
        </w:tabs>
        <w:ind w:left="283" w:hanging="283"/>
        <w:jc w:val="both"/>
        <w:rPr>
          <w:rFonts w:ascii="Liberation Serif" w:cs="Liberation Serif" w:eastAsia="Liberation Serif" w:hAnsi="Liberation Serif"/>
          <w:b w:val="1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AKTUÁLNÍ INFORMACE O DĚNÍ NA TÁBOŘE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/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Co se na táboře právě děje, můžete sledovat na našich stránkách </w:t>
      </w:r>
      <w:hyperlink r:id="rId10">
        <w:r w:rsidDel="00000000" w:rsidR="00000000" w:rsidRPr="00000000">
          <w:rPr>
            <w:rFonts w:ascii="Liberation Serif" w:cs="Liberation Serif" w:eastAsia="Liberation Serif" w:hAnsi="Liberation Serif"/>
            <w:color w:val="003399"/>
            <w:sz w:val="21"/>
            <w:szCs w:val="21"/>
            <w:u w:val="single"/>
            <w:rtl w:val="0"/>
          </w:rPr>
          <w:t xml:space="preserve">http://plantaznici.cz/</w:t>
        </w:r>
      </w:hyperlink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, kde bude průběžně (jak situace dovolí) aktualizován on-line táborový deník, včetně fotodokumentace.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Budeme snažit být aktivní i na svém facebookovém profilu „Skautské středisko Mořina Plantážníci“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1540"/>
        </w:tabs>
        <w:ind w:left="1080" w:firstLine="0"/>
        <w:jc w:val="both"/>
        <w:rPr>
          <w:rFonts w:ascii="Liberation Serif" w:cs="Liberation Serif" w:eastAsia="Liberation Serif" w:hAnsi="Liberation Seri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tabs>
          <w:tab w:val="left" w:pos="1540"/>
        </w:tabs>
        <w:ind w:left="283" w:hanging="283"/>
        <w:jc w:val="both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KONTAKT V PRŮBĚHU TÁBORA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Během tábora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je možno dovolat se</w:t>
      </w: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 buď na hl.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vedoucího tábora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(606 983 830)</w:t>
      </w: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 nebo na další vedoucí: Markéta: 605 253 237, Buchy: 723 979 259, Honza: 737 633 886 . Alespoň jeden bude vždy na příjmu.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Nebojte se nás kdykoli kontaktovat!</w:t>
      </w: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Návštěvy rodičů na táboře jsou zakázané.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Ideální způsob komunikace s dětmi je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1"/>
          <w:szCs w:val="21"/>
          <w:rtl w:val="0"/>
        </w:rPr>
        <w:t xml:space="preserve">korespondence. </w:t>
      </w:r>
      <w:r w:rsidDel="00000000" w:rsidR="00000000" w:rsidRPr="00000000">
        <w:rPr>
          <w:rFonts w:ascii="Liberation Serif" w:cs="Liberation Serif" w:eastAsia="Liberation Serif" w:hAnsi="Liberation Serif"/>
          <w:color w:val="000000"/>
          <w:sz w:val="21"/>
          <w:szCs w:val="21"/>
          <w:rtl w:val="0"/>
        </w:rPr>
        <w:t xml:space="preserve">Děti mají z pohledů velikou radost a také rády samy dopisy a pohledy píší.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1540"/>
        </w:tabs>
        <w:ind w:left="1080" w:firstLine="0"/>
        <w:jc w:val="both"/>
        <w:rPr>
          <w:rFonts w:ascii="Liberation Serif" w:cs="Liberation Serif" w:eastAsia="Liberation Serif" w:hAnsi="Liberation Serif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tabs>
          <w:tab w:val="left" w:pos="1540"/>
        </w:tabs>
        <w:ind w:left="283" w:hanging="283"/>
        <w:jc w:val="both"/>
        <w:rPr>
          <w:rFonts w:ascii="Liberation Serif" w:cs="Liberation Serif" w:eastAsia="Liberation Serif" w:hAnsi="Liberation Serif"/>
          <w:b w:val="1"/>
          <w:color w:val="000000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1"/>
          <w:szCs w:val="21"/>
          <w:rtl w:val="0"/>
        </w:rPr>
        <w:t xml:space="preserve">VŠI!!!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3"/>
        </w:numPr>
        <w:ind w:left="1080" w:hanging="360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Hned po příjezdu na tábor bude každé dítě prohlédnuto, zda nemá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vši</w:t>
      </w: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! V případě pozitivního nálezu dítě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přijmeme dítě na tábor až po řádném odvšivení!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3"/>
        </w:numPr>
        <w:ind w:left="1080" w:hanging="360"/>
        <w:rPr>
          <w:rFonts w:ascii="Liberation Serif" w:cs="Liberation Serif" w:eastAsia="Liberation Serif" w:hAnsi="Liberation Serif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Prosíme tedy o včasná preventivní opatření a případně o řešení při výskytu vší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u dětí či v jejich okolí</w:t>
      </w: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3"/>
        </w:numPr>
        <w:tabs>
          <w:tab w:val="left" w:pos="1540"/>
        </w:tabs>
        <w:ind w:left="1080" w:hanging="360"/>
        <w:jc w:val="both"/>
        <w:rPr>
          <w:sz w:val="21"/>
          <w:szCs w:val="21"/>
        </w:rPr>
      </w:pP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V případě, že Vaše dítě v době před táborem vši mělo,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1"/>
          <w:szCs w:val="21"/>
          <w:rtl w:val="0"/>
        </w:rPr>
        <w:t xml:space="preserve">nebojte se nás kontaktovat</w:t>
      </w:r>
      <w:r w:rsidDel="00000000" w:rsidR="00000000" w:rsidRPr="00000000">
        <w:rPr>
          <w:rFonts w:ascii="Liberation Serif" w:cs="Liberation Serif" w:eastAsia="Liberation Serif" w:hAnsi="Liberation Serif"/>
          <w:sz w:val="21"/>
          <w:szCs w:val="21"/>
          <w:rtl w:val="0"/>
        </w:rPr>
        <w:t xml:space="preserve">, abychom se mohli domluvit na postupu. Pro všechny bude příjemnější situaci řešit dříve než na táboře.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1540"/>
        </w:tabs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1540"/>
        </w:tabs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1540"/>
        </w:tabs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Látkový kapsář</w:t>
      </w:r>
    </w:p>
    <w:p w:rsidR="00000000" w:rsidDel="00000000" w:rsidP="00000000" w:rsidRDefault="00000000" w:rsidRPr="00000000" w14:paraId="00000096">
      <w:pPr>
        <w:jc w:val="center"/>
        <w:rPr/>
      </w:pPr>
      <w:r w:rsidDel="00000000" w:rsidR="00000000" w:rsidRPr="00000000">
        <w:rPr>
          <w:rtl w:val="0"/>
        </w:rPr>
        <w:t xml:space="preserve">Látkový kapsář je velmi praktický pro ukládání hygienických potřeb a osobních věcí v podsadovém stanu. Zde přikládáme obrázek, podle kterého můžete kapsář ušít. Případně je také možné podobné kapsáře zakoupit v Decathlonu (velký pro dvě děti), v Ikee či jinde. </w:t>
      </w:r>
    </w:p>
    <w:p w:rsidR="00000000" w:rsidDel="00000000" w:rsidP="00000000" w:rsidRDefault="00000000" w:rsidRPr="00000000" w14:paraId="00000097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firstLine="708"/>
        <w:rPr/>
        <w:sectPr>
          <w:type w:val="continuous"/>
          <w:pgSz w:h="16838" w:w="11906" w:orient="portrait"/>
          <w:pgMar w:bottom="1417" w:top="1417" w:left="975" w:right="1028" w:header="0" w:footer="708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653732</wp:posOffset>
            </wp:positionH>
            <wp:positionV relativeFrom="paragraph">
              <wp:posOffset>170815</wp:posOffset>
            </wp:positionV>
            <wp:extent cx="4980940" cy="6506845"/>
            <wp:effectExtent b="0" l="0" r="0" t="0"/>
            <wp:wrapSquare wrapText="bothSides" distB="0" distT="0" distL="114935" distR="114935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-20" l="-28" r="-29" t="-22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6506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Cesta na tábor: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Jeďte po dálnici D5 směr na Plzeň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Z dálnice sjeďte na sjezdu 41 – Cerhovice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Dojeďte do obce Cerhovice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Na první větší křižovatce (u kostela) odbočte doleva na obec Třenice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Okolo cerhovického hřiště a školy dojeďte do Třenice a tam pokračujte stále po hlavní silnici, která zatáčí doleva na obec Týček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Za Třenicí na rozdvojení silnice odbočte doprava na obec Týček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Po cca 500 m odbočte doleva na polní cestu, kde vás cedulky dovedou až k našemu táboru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😊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Odkaz na trasu na www.mapy.cz - https://mapy.cz/s/2JIro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/>
        <w:drawing>
          <wp:inline distB="0" distT="0" distL="0" distR="0">
            <wp:extent cx="6288405" cy="2904490"/>
            <wp:effectExtent b="0" l="0" r="0" t="0"/>
            <wp:docPr descr="Obsah obrázku text, mapa&#10;&#10;Popis vygenerován s velmi vysokou mírou spolehlivosti" id="12" name="image2.png"/>
            <a:graphic>
              <a:graphicData uri="http://schemas.openxmlformats.org/drawingml/2006/picture">
                <pic:pic>
                  <pic:nvPicPr>
                    <pic:cNvPr descr="Obsah obrázku text, mapa&#10;&#10;Popis vygenerován s velmi vysokou mírou spolehlivosti"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2904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19050</wp:posOffset>
            </wp:positionH>
            <wp:positionV relativeFrom="margin">
              <wp:posOffset>2511425</wp:posOffset>
            </wp:positionV>
            <wp:extent cx="6288405" cy="2904490"/>
            <wp:effectExtent b="0" l="0" r="0" t="0"/>
            <wp:wrapSquare wrapText="bothSides" distB="0" distT="0" distL="114300" distR="114300"/>
            <wp:docPr descr="Obsah obrázku text, mapa&#10;&#10;Popis vygenerován s velmi vysokou mírou spolehlivosti" id="9" name="image1.png"/>
            <a:graphic>
              <a:graphicData uri="http://schemas.openxmlformats.org/drawingml/2006/picture">
                <pic:pic>
                  <pic:nvPicPr>
                    <pic:cNvPr descr="Obsah obrázku text, mapa&#10;&#10;Popis vygenerován s velmi vysokou mírou spolehlivosti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8405" cy="2904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975" w:right="1028" w:header="0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  <w:b w:val="0"/>
        <w:sz w:val="24"/>
        <w:szCs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  <w:b w:val="1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b w:val="0"/>
        <w:sz w:val="21"/>
        <w:szCs w:val="21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b w:val="1"/>
        <w:sz w:val="20"/>
        <w:szCs w:val="20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120" w:before="240" w:lineRule="auto"/>
      <w:ind w:left="283" w:hanging="283"/>
      <w:jc w:val="left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2">
    <w:name w:val="heading 2"/>
    <w:basedOn w:val="Normal"/>
    <w:next w:val="Normal"/>
    <w:pPr>
      <w:widowControl w:val="0"/>
      <w:spacing w:after="120" w:before="200" w:lineRule="auto"/>
      <w:ind w:left="1080" w:hanging="360"/>
      <w:jc w:val="left"/>
    </w:pPr>
    <w:rPr>
      <w:rFonts w:ascii="Liberation Serif" w:cs="Liberation Serif" w:eastAsia="Liberation Serif" w:hAnsi="Liberation Serif"/>
      <w:b w:val="1"/>
      <w:sz w:val="32"/>
      <w:szCs w:val="32"/>
    </w:rPr>
  </w:style>
  <w:style w:type="paragraph" w:styleId="Heading3">
    <w:name w:val="heading 3"/>
    <w:basedOn w:val="Normal"/>
    <w:next w:val="Normal"/>
    <w:pPr>
      <w:widowControl w:val="0"/>
      <w:spacing w:after="120" w:before="140" w:lineRule="auto"/>
      <w:ind w:left="1440" w:hanging="360"/>
      <w:jc w:val="left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120" w:before="240" w:lineRule="auto"/>
      <w:ind w:left="432" w:hanging="432"/>
      <w:jc w:val="left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2">
    <w:name w:val="heading 2"/>
    <w:basedOn w:val="Normal"/>
    <w:next w:val="Normal"/>
    <w:pPr>
      <w:widowControl w:val="0"/>
      <w:spacing w:after="120" w:before="200" w:lineRule="auto"/>
      <w:ind w:left="576" w:hanging="576"/>
      <w:jc w:val="left"/>
    </w:pPr>
    <w:rPr>
      <w:rFonts w:ascii="Liberation Serif" w:cs="Liberation Serif" w:eastAsia="Liberation Serif" w:hAnsi="Liberation Serif"/>
      <w:b w:val="1"/>
      <w:sz w:val="32"/>
      <w:szCs w:val="32"/>
    </w:rPr>
  </w:style>
  <w:style w:type="paragraph" w:styleId="Heading3">
    <w:name w:val="heading 3"/>
    <w:basedOn w:val="Normal"/>
    <w:next w:val="Normal"/>
    <w:pPr>
      <w:widowControl w:val="0"/>
      <w:spacing w:after="120" w:before="140" w:lineRule="auto"/>
      <w:ind w:left="720" w:hanging="720"/>
      <w:jc w:val="left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</w:pPr>
    <w:rPr>
      <w:rFonts w:ascii="Times New Roman" w:cs="Times New Roman" w:eastAsia="Times New Roman" w:hAnsi="Times New Roman"/>
      <w:color w:val="00000a"/>
      <w:sz w:val="24"/>
      <w:lang w:bidi="ar-SA"/>
    </w:rPr>
  </w:style>
  <w:style w:type="paragraph" w:styleId="Nadpis1">
    <w:name w:val="heading 1"/>
    <w:basedOn w:val="Nadpis"/>
    <w:qFormat w:val="1"/>
    <w:pPr>
      <w:widowControl w:val="0"/>
      <w:numPr>
        <w:numId w:val="1"/>
      </w:numPr>
      <w:spacing w:after="120" w:before="240"/>
      <w:jc w:val="left"/>
      <w:outlineLvl w:val="0"/>
    </w:pPr>
    <w:rPr>
      <w:rFonts w:ascii="Liberation Serif" w:cs="Noto Sans Devanagari" w:eastAsia="Nimbus Sans" w:hAnsi="Liberation Serif"/>
      <w:sz w:val="36"/>
      <w:szCs w:val="36"/>
      <w:lang w:bidi="hi-IN"/>
    </w:rPr>
  </w:style>
  <w:style w:type="paragraph" w:styleId="Nadpis2">
    <w:name w:val="heading 2"/>
    <w:basedOn w:val="Nadpis"/>
    <w:qFormat w:val="1"/>
    <w:pPr>
      <w:widowControl w:val="0"/>
      <w:numPr>
        <w:ilvl w:val="1"/>
        <w:numId w:val="1"/>
      </w:numPr>
      <w:spacing w:after="120" w:before="200"/>
      <w:jc w:val="left"/>
      <w:outlineLvl w:val="1"/>
    </w:pPr>
    <w:rPr>
      <w:rFonts w:ascii="Liberation Serif" w:cs="Noto Sans Devanagari" w:eastAsia="Nimbus Sans" w:hAnsi="Liberation Serif"/>
      <w:sz w:val="32"/>
      <w:szCs w:val="32"/>
      <w:lang w:bidi="hi-IN"/>
    </w:rPr>
  </w:style>
  <w:style w:type="paragraph" w:styleId="Nadpis3">
    <w:name w:val="heading 3"/>
    <w:basedOn w:val="Nadpis"/>
    <w:qFormat w:val="1"/>
    <w:pPr>
      <w:widowControl w:val="0"/>
      <w:numPr>
        <w:ilvl w:val="2"/>
        <w:numId w:val="1"/>
      </w:numPr>
      <w:spacing w:after="120" w:before="140"/>
      <w:jc w:val="left"/>
      <w:outlineLvl w:val="2"/>
    </w:pPr>
    <w:rPr>
      <w:rFonts w:ascii="Liberation Serif" w:cs="Noto Sans Devanagari" w:eastAsia="Nimbus Sans" w:hAnsi="Liberation Serif"/>
      <w:sz w:val="28"/>
      <w:szCs w:val="28"/>
      <w:lang w:bidi="hi-IN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  <w:qFormat w:val="1"/>
  </w:style>
  <w:style w:type="character" w:styleId="WW8Num1z1" w:customStyle="1">
    <w:name w:val="WW8Num1z1"/>
    <w:qFormat w:val="1"/>
  </w:style>
  <w:style w:type="character" w:styleId="WW8Num1z2" w:customStyle="1">
    <w:name w:val="WW8Num1z2"/>
    <w:qFormat w:val="1"/>
  </w:style>
  <w:style w:type="character" w:styleId="WW8Num1z3" w:customStyle="1">
    <w:name w:val="WW8Num1z3"/>
    <w:qFormat w:val="1"/>
  </w:style>
  <w:style w:type="character" w:styleId="WW8Num1z4" w:customStyle="1">
    <w:name w:val="WW8Num1z4"/>
    <w:qFormat w:val="1"/>
  </w:style>
  <w:style w:type="character" w:styleId="WW8Num1z5" w:customStyle="1">
    <w:name w:val="WW8Num1z5"/>
    <w:qFormat w:val="1"/>
  </w:style>
  <w:style w:type="character" w:styleId="WW8Num1z6" w:customStyle="1">
    <w:name w:val="WW8Num1z6"/>
    <w:qFormat w:val="1"/>
  </w:style>
  <w:style w:type="character" w:styleId="WW8Num1z7" w:customStyle="1">
    <w:name w:val="WW8Num1z7"/>
    <w:qFormat w:val="1"/>
  </w:style>
  <w:style w:type="character" w:styleId="WW8Num1z8" w:customStyle="1">
    <w:name w:val="WW8Num1z8"/>
    <w:qFormat w:val="1"/>
  </w:style>
  <w:style w:type="character" w:styleId="Standardnpsmoodstavce1" w:customStyle="1">
    <w:name w:val="Standardní písmo odstavce1"/>
    <w:qFormat w:val="1"/>
  </w:style>
  <w:style w:type="character" w:styleId="Internetovodkaz" w:customStyle="1">
    <w:name w:val="Internetový odkaz"/>
    <w:qFormat w:val="1"/>
    <w:rPr>
      <w:color w:val="0000ff"/>
      <w:u w:val="single"/>
    </w:rPr>
  </w:style>
  <w:style w:type="character" w:styleId="Navtveninternetovodkaz" w:customStyle="1">
    <w:name w:val="Navštívený internetový odkaz"/>
    <w:qFormat w:val="1"/>
    <w:rPr>
      <w:color w:val="800080"/>
      <w:u w:val="single"/>
    </w:rPr>
  </w:style>
  <w:style w:type="character" w:styleId="ZhlavChar" w:customStyle="1">
    <w:name w:val="Záhlaví Char"/>
    <w:qFormat w:val="1"/>
    <w:rPr>
      <w:sz w:val="24"/>
      <w:szCs w:val="24"/>
    </w:rPr>
  </w:style>
  <w:style w:type="character" w:styleId="ZpatChar" w:customStyle="1">
    <w:name w:val="Zápatí Char"/>
    <w:qFormat w:val="1"/>
    <w:rPr>
      <w:sz w:val="24"/>
      <w:szCs w:val="24"/>
    </w:rPr>
  </w:style>
  <w:style w:type="character" w:styleId="TextbublinyChar" w:customStyle="1">
    <w:name w:val="Text bubliny Char"/>
    <w:qFormat w:val="1"/>
    <w:rPr>
      <w:rFonts w:ascii="Tahoma" w:cs="Tahoma" w:hAnsi="Tahoma"/>
      <w:sz w:val="16"/>
      <w:szCs w:val="16"/>
    </w:rPr>
  </w:style>
  <w:style w:type="character" w:styleId="Symbolyproslovn" w:customStyle="1">
    <w:name w:val="Symboly pro číslování"/>
    <w:qFormat w:val="1"/>
  </w:style>
  <w:style w:type="character" w:styleId="Odrky" w:customStyle="1">
    <w:name w:val="Odrážky"/>
    <w:qFormat w:val="1"/>
    <w:rPr>
      <w:rFonts w:ascii="OpenSymbol" w:cs="OpenSymbol" w:eastAsia="OpenSymbol" w:hAnsi="OpenSymbol"/>
    </w:rPr>
  </w:style>
  <w:style w:type="character" w:styleId="ListLabel1" w:customStyle="1">
    <w:name w:val="ListLabel 1"/>
    <w:qFormat w:val="1"/>
    <w:rPr>
      <w:rFonts w:ascii="Liberation Serif" w:cs="Symbol" w:hAnsi="Liberation Serif"/>
      <w:sz w:val="24"/>
    </w:rPr>
  </w:style>
  <w:style w:type="character" w:styleId="ListLabel2" w:customStyle="1">
    <w:name w:val="ListLabel 2"/>
    <w:qFormat w:val="1"/>
    <w:rPr>
      <w:rFonts w:ascii="Liberation Serif" w:cs="OpenSymbol" w:hAnsi="Liberation Serif"/>
      <w:b w:val="1"/>
      <w:sz w:val="24"/>
    </w:rPr>
  </w:style>
  <w:style w:type="character" w:styleId="ListLabel3" w:customStyle="1">
    <w:name w:val="ListLabel 3"/>
    <w:qFormat w:val="1"/>
    <w:rPr>
      <w:rFonts w:cs="OpenSymbol"/>
    </w:rPr>
  </w:style>
  <w:style w:type="character" w:styleId="ListLabel4" w:customStyle="1">
    <w:name w:val="ListLabel 4"/>
    <w:qFormat w:val="1"/>
    <w:rPr>
      <w:rFonts w:cs="OpenSymbol"/>
    </w:rPr>
  </w:style>
  <w:style w:type="character" w:styleId="ListLabel5" w:customStyle="1">
    <w:name w:val="ListLabel 5"/>
    <w:qFormat w:val="1"/>
    <w:rPr>
      <w:rFonts w:cs="OpenSymbol"/>
    </w:rPr>
  </w:style>
  <w:style w:type="character" w:styleId="ListLabel6" w:customStyle="1">
    <w:name w:val="ListLabel 6"/>
    <w:qFormat w:val="1"/>
    <w:rPr>
      <w:rFonts w:cs="OpenSymbol"/>
    </w:rPr>
  </w:style>
  <w:style w:type="character" w:styleId="ListLabel7" w:customStyle="1">
    <w:name w:val="ListLabel 7"/>
    <w:qFormat w:val="1"/>
    <w:rPr>
      <w:rFonts w:cs="OpenSymbol"/>
    </w:rPr>
  </w:style>
  <w:style w:type="character" w:styleId="ListLabel8" w:customStyle="1">
    <w:name w:val="ListLabel 8"/>
    <w:qFormat w:val="1"/>
    <w:rPr>
      <w:rFonts w:cs="OpenSymbol"/>
    </w:rPr>
  </w:style>
  <w:style w:type="character" w:styleId="ListLabel9" w:customStyle="1">
    <w:name w:val="ListLabel 9"/>
    <w:qFormat w:val="1"/>
    <w:rPr>
      <w:rFonts w:cs="OpenSymbol"/>
    </w:rPr>
  </w:style>
  <w:style w:type="character" w:styleId="ListLabel10" w:customStyle="1">
    <w:name w:val="ListLabel 10"/>
    <w:qFormat w:val="1"/>
    <w:rPr>
      <w:rFonts w:cs="OpenSymbol"/>
    </w:rPr>
  </w:style>
  <w:style w:type="character" w:styleId="ListLabel11" w:customStyle="1">
    <w:name w:val="ListLabel 11"/>
    <w:qFormat w:val="1"/>
    <w:rPr>
      <w:rFonts w:ascii="Liberation Serif" w:cs="Symbol" w:hAnsi="Liberation Serif"/>
      <w:b w:val="1"/>
      <w:sz w:val="20"/>
    </w:rPr>
  </w:style>
  <w:style w:type="character" w:styleId="ListLabel12" w:customStyle="1">
    <w:name w:val="ListLabel 12"/>
    <w:qFormat w:val="1"/>
    <w:rPr>
      <w:rFonts w:ascii="Liberation Serif" w:cs="Symbol" w:hAnsi="Liberation Serif"/>
      <w:b w:val="0"/>
      <w:sz w:val="20"/>
    </w:rPr>
  </w:style>
  <w:style w:type="character" w:styleId="ListLabel13" w:customStyle="1">
    <w:name w:val="ListLabel 13"/>
    <w:qFormat w:val="1"/>
    <w:rPr>
      <w:rFonts w:ascii="Liberation Serif" w:cs="Symbol" w:hAnsi="Liberation Serif"/>
      <w:b w:val="1"/>
      <w:sz w:val="20"/>
    </w:rPr>
  </w:style>
  <w:style w:type="character" w:styleId="ListLabel14" w:customStyle="1">
    <w:name w:val="ListLabel 14"/>
    <w:qFormat w:val="1"/>
    <w:rPr>
      <w:rFonts w:cs="Symbol"/>
    </w:rPr>
  </w:style>
  <w:style w:type="character" w:styleId="ListLabel15" w:customStyle="1">
    <w:name w:val="ListLabel 15"/>
    <w:qFormat w:val="1"/>
    <w:rPr>
      <w:rFonts w:cs="Symbol"/>
    </w:rPr>
  </w:style>
  <w:style w:type="character" w:styleId="ListLabel16" w:customStyle="1">
    <w:name w:val="ListLabel 16"/>
    <w:qFormat w:val="1"/>
    <w:rPr>
      <w:rFonts w:cs="Symbol"/>
    </w:rPr>
  </w:style>
  <w:style w:type="character" w:styleId="ListLabel17" w:customStyle="1">
    <w:name w:val="ListLabel 17"/>
    <w:qFormat w:val="1"/>
    <w:rPr>
      <w:rFonts w:cs="Symbol"/>
    </w:rPr>
  </w:style>
  <w:style w:type="character" w:styleId="ListLabel18" w:customStyle="1">
    <w:name w:val="ListLabel 18"/>
    <w:qFormat w:val="1"/>
    <w:rPr>
      <w:rFonts w:cs="Symbol"/>
    </w:rPr>
  </w:style>
  <w:style w:type="character" w:styleId="ListLabel19" w:customStyle="1">
    <w:name w:val="ListLabel 19"/>
    <w:qFormat w:val="1"/>
    <w:rPr>
      <w:rFonts w:cs="Symbol"/>
    </w:rPr>
  </w:style>
  <w:style w:type="character" w:styleId="ListLabel20" w:customStyle="1">
    <w:name w:val="ListLabel 20"/>
    <w:qFormat w:val="1"/>
    <w:rPr>
      <w:rFonts w:ascii="Liberation Serif" w:cs="Symbol" w:hAnsi="Liberation Serif"/>
      <w:sz w:val="24"/>
    </w:rPr>
  </w:style>
  <w:style w:type="character" w:styleId="ListLabel21" w:customStyle="1">
    <w:name w:val="ListLabel 21"/>
    <w:qFormat w:val="1"/>
    <w:rPr>
      <w:rFonts w:ascii="Liberation Serif" w:cs="OpenSymbol" w:hAnsi="Liberation Serif"/>
      <w:b w:val="1"/>
      <w:sz w:val="24"/>
    </w:rPr>
  </w:style>
  <w:style w:type="character" w:styleId="ListLabel22" w:customStyle="1">
    <w:name w:val="ListLabel 22"/>
    <w:qFormat w:val="1"/>
    <w:rPr>
      <w:rFonts w:cs="OpenSymbol"/>
    </w:rPr>
  </w:style>
  <w:style w:type="character" w:styleId="ListLabel23" w:customStyle="1">
    <w:name w:val="ListLabel 23"/>
    <w:qFormat w:val="1"/>
    <w:rPr>
      <w:rFonts w:cs="OpenSymbol"/>
    </w:rPr>
  </w:style>
  <w:style w:type="character" w:styleId="ListLabel24" w:customStyle="1">
    <w:name w:val="ListLabel 24"/>
    <w:qFormat w:val="1"/>
    <w:rPr>
      <w:rFonts w:cs="OpenSymbol"/>
    </w:rPr>
  </w:style>
  <w:style w:type="character" w:styleId="ListLabel25" w:customStyle="1">
    <w:name w:val="ListLabel 25"/>
    <w:qFormat w:val="1"/>
    <w:rPr>
      <w:rFonts w:cs="OpenSymbol"/>
    </w:rPr>
  </w:style>
  <w:style w:type="character" w:styleId="ListLabel26" w:customStyle="1">
    <w:name w:val="ListLabel 26"/>
    <w:qFormat w:val="1"/>
    <w:rPr>
      <w:rFonts w:cs="OpenSymbol"/>
    </w:rPr>
  </w:style>
  <w:style w:type="character" w:styleId="ListLabel27" w:customStyle="1">
    <w:name w:val="ListLabel 27"/>
    <w:qFormat w:val="1"/>
    <w:rPr>
      <w:rFonts w:cs="OpenSymbol"/>
    </w:rPr>
  </w:style>
  <w:style w:type="character" w:styleId="ListLabel28" w:customStyle="1">
    <w:name w:val="ListLabel 28"/>
    <w:qFormat w:val="1"/>
    <w:rPr>
      <w:rFonts w:cs="OpenSymbol"/>
    </w:rPr>
  </w:style>
  <w:style w:type="character" w:styleId="ListLabel29" w:customStyle="1">
    <w:name w:val="ListLabel 29"/>
    <w:qFormat w:val="1"/>
    <w:rPr>
      <w:rFonts w:cs="OpenSymbol"/>
    </w:rPr>
  </w:style>
  <w:style w:type="character" w:styleId="ListLabel30" w:customStyle="1">
    <w:name w:val="ListLabel 30"/>
    <w:qFormat w:val="1"/>
    <w:rPr>
      <w:rFonts w:ascii="Liberation Serif" w:cs="Symbol" w:hAnsi="Liberation Serif"/>
      <w:b w:val="1"/>
      <w:sz w:val="20"/>
    </w:rPr>
  </w:style>
  <w:style w:type="character" w:styleId="ListLabel31" w:customStyle="1">
    <w:name w:val="ListLabel 31"/>
    <w:qFormat w:val="1"/>
    <w:rPr>
      <w:rFonts w:ascii="Liberation Serif" w:cs="Symbol" w:hAnsi="Liberation Serif"/>
      <w:b w:val="0"/>
      <w:sz w:val="20"/>
    </w:rPr>
  </w:style>
  <w:style w:type="character" w:styleId="ListLabel32" w:customStyle="1">
    <w:name w:val="ListLabel 32"/>
    <w:qFormat w:val="1"/>
    <w:rPr>
      <w:rFonts w:ascii="Liberation Serif" w:cs="Symbol" w:hAnsi="Liberation Serif"/>
      <w:b w:val="1"/>
      <w:sz w:val="20"/>
    </w:rPr>
  </w:style>
  <w:style w:type="character" w:styleId="ListLabel33" w:customStyle="1">
    <w:name w:val="ListLabel 33"/>
    <w:qFormat w:val="1"/>
    <w:rPr>
      <w:rFonts w:cs="Symbol"/>
    </w:rPr>
  </w:style>
  <w:style w:type="character" w:styleId="ListLabel34" w:customStyle="1">
    <w:name w:val="ListLabel 34"/>
    <w:qFormat w:val="1"/>
    <w:rPr>
      <w:rFonts w:cs="Symbol"/>
    </w:rPr>
  </w:style>
  <w:style w:type="character" w:styleId="ListLabel35" w:customStyle="1">
    <w:name w:val="ListLabel 35"/>
    <w:qFormat w:val="1"/>
    <w:rPr>
      <w:rFonts w:cs="Symbol"/>
    </w:rPr>
  </w:style>
  <w:style w:type="character" w:styleId="ListLabel36" w:customStyle="1">
    <w:name w:val="ListLabel 36"/>
    <w:qFormat w:val="1"/>
    <w:rPr>
      <w:rFonts w:cs="Symbol"/>
    </w:rPr>
  </w:style>
  <w:style w:type="character" w:styleId="ListLabel37" w:customStyle="1">
    <w:name w:val="ListLabel 37"/>
    <w:qFormat w:val="1"/>
    <w:rPr>
      <w:rFonts w:cs="Symbol"/>
    </w:rPr>
  </w:style>
  <w:style w:type="character" w:styleId="ListLabel38" w:customStyle="1">
    <w:name w:val="ListLabel 38"/>
    <w:qFormat w:val="1"/>
    <w:rPr>
      <w:rFonts w:cs="Symbol"/>
    </w:rPr>
  </w:style>
  <w:style w:type="character" w:styleId="ListLabel39" w:customStyle="1">
    <w:name w:val="ListLabel 39"/>
    <w:qFormat w:val="1"/>
    <w:rPr>
      <w:bCs w:val="1"/>
      <w:i w:val="0"/>
      <w:iCs w:val="0"/>
    </w:rPr>
  </w:style>
  <w:style w:type="character" w:styleId="InternetLink" w:customStyle="1">
    <w:name w:val="Internet Link"/>
    <w:qFormat w:val="1"/>
    <w:rPr>
      <w:color w:val="000080"/>
      <w:u w:val="single"/>
    </w:rPr>
  </w:style>
  <w:style w:type="character" w:styleId="ListLabel40" w:customStyle="1">
    <w:name w:val="ListLabel 40"/>
    <w:qFormat w:val="1"/>
    <w:rPr>
      <w:rFonts w:ascii="Liberation Serif" w:cs="Arial" w:hAnsi="Liberation Serif"/>
      <w:b w:val="0"/>
      <w:bCs w:val="0"/>
      <w:i w:val="0"/>
      <w:iCs w:val="0"/>
      <w:color w:val="003399"/>
      <w:sz w:val="20"/>
      <w:szCs w:val="20"/>
      <w:u w:val="single"/>
      <w:lang w:eastAsia="cs-CZ" w:val="cs-CZ"/>
    </w:rPr>
  </w:style>
  <w:style w:type="character" w:styleId="Bullets" w:customStyle="1">
    <w:name w:val="Bullets"/>
    <w:qFormat w:val="1"/>
    <w:rPr>
      <w:rFonts w:ascii="OpenSymbol" w:cs="OpenSymbol" w:eastAsia="OpenSymbol" w:hAnsi="OpenSymbol"/>
    </w:rPr>
  </w:style>
  <w:style w:type="character" w:styleId="ListLabel41" w:customStyle="1">
    <w:name w:val="ListLabel 41"/>
    <w:qFormat w:val="1"/>
    <w:rPr>
      <w:rFonts w:ascii="Liberation Serif" w:cs="Symbol" w:hAnsi="Liberation Serif"/>
      <w:sz w:val="24"/>
    </w:rPr>
  </w:style>
  <w:style w:type="character" w:styleId="ListLabel42" w:customStyle="1">
    <w:name w:val="ListLabel 42"/>
    <w:qFormat w:val="1"/>
    <w:rPr>
      <w:rFonts w:ascii="Liberation Serif" w:cs="OpenSymbol" w:hAnsi="Liberation Serif"/>
      <w:b w:val="0"/>
      <w:sz w:val="24"/>
    </w:rPr>
  </w:style>
  <w:style w:type="character" w:styleId="ListLabel43" w:customStyle="1">
    <w:name w:val="ListLabel 43"/>
    <w:qFormat w:val="1"/>
    <w:rPr>
      <w:rFonts w:cs="OpenSymbol"/>
    </w:rPr>
  </w:style>
  <w:style w:type="character" w:styleId="ListLabel44" w:customStyle="1">
    <w:name w:val="ListLabel 44"/>
    <w:qFormat w:val="1"/>
    <w:rPr>
      <w:rFonts w:cs="OpenSymbol"/>
    </w:rPr>
  </w:style>
  <w:style w:type="character" w:styleId="ListLabel45" w:customStyle="1">
    <w:name w:val="ListLabel 45"/>
    <w:qFormat w:val="1"/>
    <w:rPr>
      <w:rFonts w:cs="OpenSymbol"/>
    </w:rPr>
  </w:style>
  <w:style w:type="character" w:styleId="ListLabel46" w:customStyle="1">
    <w:name w:val="ListLabel 46"/>
    <w:qFormat w:val="1"/>
    <w:rPr>
      <w:rFonts w:cs="OpenSymbol"/>
    </w:rPr>
  </w:style>
  <w:style w:type="character" w:styleId="ListLabel47" w:customStyle="1">
    <w:name w:val="ListLabel 47"/>
    <w:qFormat w:val="1"/>
    <w:rPr>
      <w:rFonts w:cs="OpenSymbol"/>
    </w:rPr>
  </w:style>
  <w:style w:type="character" w:styleId="ListLabel48" w:customStyle="1">
    <w:name w:val="ListLabel 48"/>
    <w:qFormat w:val="1"/>
    <w:rPr>
      <w:rFonts w:cs="OpenSymbol"/>
    </w:rPr>
  </w:style>
  <w:style w:type="character" w:styleId="ListLabel49" w:customStyle="1">
    <w:name w:val="ListLabel 49"/>
    <w:qFormat w:val="1"/>
    <w:rPr>
      <w:rFonts w:cs="OpenSymbol"/>
    </w:rPr>
  </w:style>
  <w:style w:type="character" w:styleId="ListLabel50" w:customStyle="1">
    <w:name w:val="ListLabel 50"/>
    <w:qFormat w:val="1"/>
    <w:rPr>
      <w:rFonts w:cs="OpenSymbol"/>
    </w:rPr>
  </w:style>
  <w:style w:type="character" w:styleId="ListLabel51" w:customStyle="1">
    <w:name w:val="ListLabel 51"/>
    <w:qFormat w:val="1"/>
    <w:rPr>
      <w:rFonts w:ascii="Liberation Serif" w:cs="Symbol" w:hAnsi="Liberation Serif"/>
      <w:b w:val="1"/>
      <w:sz w:val="20"/>
    </w:rPr>
  </w:style>
  <w:style w:type="character" w:styleId="ListLabel52" w:customStyle="1">
    <w:name w:val="ListLabel 52"/>
    <w:qFormat w:val="1"/>
    <w:rPr>
      <w:rFonts w:ascii="Liberation Serif" w:cs="Symbol" w:hAnsi="Liberation Serif"/>
      <w:b w:val="0"/>
      <w:sz w:val="21"/>
    </w:rPr>
  </w:style>
  <w:style w:type="character" w:styleId="ListLabel53" w:customStyle="1">
    <w:name w:val="ListLabel 53"/>
    <w:qFormat w:val="1"/>
    <w:rPr>
      <w:rFonts w:ascii="Liberation Serif" w:cs="Symbol" w:hAnsi="Liberation Serif"/>
      <w:b w:val="1"/>
      <w:sz w:val="20"/>
    </w:rPr>
  </w:style>
  <w:style w:type="character" w:styleId="ListLabel54" w:customStyle="1">
    <w:name w:val="ListLabel 54"/>
    <w:qFormat w:val="1"/>
    <w:rPr>
      <w:rFonts w:cs="Symbol"/>
    </w:rPr>
  </w:style>
  <w:style w:type="character" w:styleId="ListLabel55" w:customStyle="1">
    <w:name w:val="ListLabel 55"/>
    <w:qFormat w:val="1"/>
    <w:rPr>
      <w:rFonts w:cs="Symbol"/>
    </w:rPr>
  </w:style>
  <w:style w:type="character" w:styleId="ListLabel56" w:customStyle="1">
    <w:name w:val="ListLabel 56"/>
    <w:qFormat w:val="1"/>
    <w:rPr>
      <w:rFonts w:cs="Symbol"/>
    </w:rPr>
  </w:style>
  <w:style w:type="character" w:styleId="ListLabel57" w:customStyle="1">
    <w:name w:val="ListLabel 57"/>
    <w:qFormat w:val="1"/>
    <w:rPr>
      <w:rFonts w:cs="Symbol"/>
    </w:rPr>
  </w:style>
  <w:style w:type="character" w:styleId="ListLabel58" w:customStyle="1">
    <w:name w:val="ListLabel 58"/>
    <w:qFormat w:val="1"/>
    <w:rPr>
      <w:rFonts w:cs="Symbol"/>
    </w:rPr>
  </w:style>
  <w:style w:type="character" w:styleId="ListLabel59" w:customStyle="1">
    <w:name w:val="ListLabel 59"/>
    <w:qFormat w:val="1"/>
    <w:rPr>
      <w:rFonts w:cs="Symbol"/>
    </w:rPr>
  </w:style>
  <w:style w:type="character" w:styleId="ListLabel60" w:customStyle="1">
    <w:name w:val="ListLabel 60"/>
    <w:qFormat w:val="1"/>
    <w:rPr>
      <w:bCs w:val="1"/>
      <w:i w:val="0"/>
      <w:iCs w:val="0"/>
    </w:rPr>
  </w:style>
  <w:style w:type="character" w:styleId="ListLabel61" w:customStyle="1">
    <w:name w:val="ListLabel 61"/>
    <w:qFormat w:val="1"/>
    <w:rPr>
      <w:rFonts w:ascii="Liberation Serif" w:cs="Arial" w:hAnsi="Liberation Serif"/>
      <w:b w:val="0"/>
      <w:bCs w:val="0"/>
      <w:i w:val="0"/>
      <w:iCs w:val="0"/>
      <w:color w:val="003399"/>
      <w:sz w:val="21"/>
      <w:szCs w:val="21"/>
      <w:u w:val="single"/>
      <w:lang w:eastAsia="cs-CZ" w:val="cs-CZ"/>
    </w:rPr>
  </w:style>
  <w:style w:type="character" w:styleId="ListLabel62" w:customStyle="1">
    <w:name w:val="ListLabel 62"/>
    <w:qFormat w:val="1"/>
    <w:rPr>
      <w:rFonts w:ascii="Liberation Serif" w:cs="Symbol" w:hAnsi="Liberation Serif"/>
      <w:sz w:val="24"/>
    </w:rPr>
  </w:style>
  <w:style w:type="character" w:styleId="ListLabel63" w:customStyle="1">
    <w:name w:val="ListLabel 63"/>
    <w:qFormat w:val="1"/>
    <w:rPr>
      <w:rFonts w:ascii="Liberation Serif" w:cs="OpenSymbol" w:hAnsi="Liberation Serif"/>
      <w:b w:val="0"/>
      <w:sz w:val="24"/>
    </w:rPr>
  </w:style>
  <w:style w:type="character" w:styleId="ListLabel64" w:customStyle="1">
    <w:name w:val="ListLabel 64"/>
    <w:qFormat w:val="1"/>
    <w:rPr>
      <w:rFonts w:cs="OpenSymbol"/>
    </w:rPr>
  </w:style>
  <w:style w:type="character" w:styleId="ListLabel65" w:customStyle="1">
    <w:name w:val="ListLabel 65"/>
    <w:qFormat w:val="1"/>
    <w:rPr>
      <w:rFonts w:cs="OpenSymbol"/>
    </w:rPr>
  </w:style>
  <w:style w:type="character" w:styleId="ListLabel66" w:customStyle="1">
    <w:name w:val="ListLabel 66"/>
    <w:qFormat w:val="1"/>
    <w:rPr>
      <w:rFonts w:cs="OpenSymbol"/>
    </w:rPr>
  </w:style>
  <w:style w:type="character" w:styleId="ListLabel67" w:customStyle="1">
    <w:name w:val="ListLabel 67"/>
    <w:qFormat w:val="1"/>
    <w:rPr>
      <w:rFonts w:cs="OpenSymbol"/>
    </w:rPr>
  </w:style>
  <w:style w:type="character" w:styleId="ListLabel68" w:customStyle="1">
    <w:name w:val="ListLabel 68"/>
    <w:qFormat w:val="1"/>
    <w:rPr>
      <w:rFonts w:cs="OpenSymbol"/>
    </w:rPr>
  </w:style>
  <w:style w:type="character" w:styleId="ListLabel69" w:customStyle="1">
    <w:name w:val="ListLabel 69"/>
    <w:qFormat w:val="1"/>
    <w:rPr>
      <w:rFonts w:cs="OpenSymbol"/>
    </w:rPr>
  </w:style>
  <w:style w:type="character" w:styleId="ListLabel70" w:customStyle="1">
    <w:name w:val="ListLabel 70"/>
    <w:qFormat w:val="1"/>
    <w:rPr>
      <w:rFonts w:cs="OpenSymbol"/>
    </w:rPr>
  </w:style>
  <w:style w:type="character" w:styleId="ListLabel71" w:customStyle="1">
    <w:name w:val="ListLabel 71"/>
    <w:qFormat w:val="1"/>
    <w:rPr>
      <w:rFonts w:cs="OpenSymbol"/>
    </w:rPr>
  </w:style>
  <w:style w:type="character" w:styleId="ListLabel72" w:customStyle="1">
    <w:name w:val="ListLabel 72"/>
    <w:qFormat w:val="1"/>
    <w:rPr>
      <w:rFonts w:ascii="Liberation Serif" w:cs="Symbol" w:hAnsi="Liberation Serif"/>
      <w:b w:val="1"/>
      <w:sz w:val="20"/>
    </w:rPr>
  </w:style>
  <w:style w:type="character" w:styleId="ListLabel73" w:customStyle="1">
    <w:name w:val="ListLabel 73"/>
    <w:qFormat w:val="1"/>
    <w:rPr>
      <w:rFonts w:ascii="Liberation Serif" w:cs="Symbol" w:hAnsi="Liberation Serif"/>
      <w:b w:val="0"/>
      <w:sz w:val="21"/>
    </w:rPr>
  </w:style>
  <w:style w:type="character" w:styleId="ListLabel74" w:customStyle="1">
    <w:name w:val="ListLabel 74"/>
    <w:qFormat w:val="1"/>
    <w:rPr>
      <w:rFonts w:ascii="Liberation Serif" w:cs="Symbol" w:hAnsi="Liberation Serif"/>
      <w:b w:val="1"/>
      <w:sz w:val="20"/>
    </w:rPr>
  </w:style>
  <w:style w:type="character" w:styleId="ListLabel75" w:customStyle="1">
    <w:name w:val="ListLabel 75"/>
    <w:qFormat w:val="1"/>
    <w:rPr>
      <w:rFonts w:cs="Symbol"/>
    </w:rPr>
  </w:style>
  <w:style w:type="character" w:styleId="ListLabel76" w:customStyle="1">
    <w:name w:val="ListLabel 76"/>
    <w:qFormat w:val="1"/>
    <w:rPr>
      <w:rFonts w:cs="Symbol"/>
    </w:rPr>
  </w:style>
  <w:style w:type="character" w:styleId="ListLabel77" w:customStyle="1">
    <w:name w:val="ListLabel 77"/>
    <w:qFormat w:val="1"/>
    <w:rPr>
      <w:rFonts w:cs="Symbol"/>
    </w:rPr>
  </w:style>
  <w:style w:type="character" w:styleId="ListLabel78" w:customStyle="1">
    <w:name w:val="ListLabel 78"/>
    <w:qFormat w:val="1"/>
    <w:rPr>
      <w:rFonts w:cs="Symbol"/>
    </w:rPr>
  </w:style>
  <w:style w:type="character" w:styleId="ListLabel79" w:customStyle="1">
    <w:name w:val="ListLabel 79"/>
    <w:qFormat w:val="1"/>
    <w:rPr>
      <w:rFonts w:cs="Symbol"/>
    </w:rPr>
  </w:style>
  <w:style w:type="character" w:styleId="ListLabel80" w:customStyle="1">
    <w:name w:val="ListLabel 80"/>
    <w:qFormat w:val="1"/>
    <w:rPr>
      <w:rFonts w:cs="Symbol"/>
    </w:rPr>
  </w:style>
  <w:style w:type="paragraph" w:styleId="Nadpis" w:customStyle="1">
    <w:name w:val="Nadpis"/>
    <w:basedOn w:val="Normln"/>
    <w:next w:val="Zkladntext"/>
    <w:qFormat w:val="1"/>
    <w:pPr>
      <w:jc w:val="center"/>
    </w:pPr>
    <w:rPr>
      <w:b w:val="1"/>
      <w:bCs w:val="1"/>
      <w:sz w:val="56"/>
      <w:szCs w:val="56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next w:val="Normln"/>
    <w:qFormat w:val="1"/>
    <w:pPr>
      <w:suppressAutoHyphens w:val="0"/>
      <w:spacing w:after="200"/>
    </w:pPr>
    <w:rPr>
      <w:rFonts w:ascii="Calibri" w:eastAsia="Calibri" w:hAnsi="Calibri"/>
      <w:b w:val="1"/>
      <w:bCs w:val="1"/>
      <w:color w:val="4f81bd"/>
      <w:sz w:val="18"/>
      <w:szCs w:val="18"/>
    </w:rPr>
  </w:style>
  <w:style w:type="paragraph" w:styleId="Rejstk" w:customStyle="1">
    <w:name w:val="Rejstřík"/>
    <w:basedOn w:val="Normln"/>
    <w:qFormat w:val="1"/>
    <w:pPr>
      <w:suppressLineNumbers w:val="1"/>
    </w:pPr>
    <w:rPr>
      <w:rFonts w:cs="Noto Sans Devanagari"/>
    </w:rPr>
  </w:style>
  <w:style w:type="paragraph" w:styleId="Zkladntext21" w:customStyle="1">
    <w:name w:val="Základní text 21"/>
    <w:basedOn w:val="Normln"/>
    <w:qFormat w:val="1"/>
    <w:pPr>
      <w:jc w:val="center"/>
    </w:pPr>
    <w:rPr>
      <w:i w:val="1"/>
      <w:color w:val="ff0000"/>
      <w:sz w:val="36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 w:val="1"/>
    <w:rPr>
      <w:rFonts w:ascii="Tahoma" w:cs="Tahoma" w:hAnsi="Tahoma"/>
      <w:sz w:val="16"/>
      <w:szCs w:val="16"/>
    </w:rPr>
  </w:style>
  <w:style w:type="paragraph" w:styleId="Obsahtabulky" w:customStyle="1">
    <w:name w:val="Obsah tabulky"/>
    <w:basedOn w:val="Normln"/>
    <w:qFormat w:val="1"/>
    <w:pPr>
      <w:suppressLineNumbers w:val="1"/>
    </w:pPr>
  </w:style>
  <w:style w:type="paragraph" w:styleId="Nadpistabulky" w:customStyle="1">
    <w:name w:val="Nadpis tabulky"/>
    <w:basedOn w:val="Obsahtabulky"/>
    <w:qFormat w:val="1"/>
    <w:pPr>
      <w:jc w:val="center"/>
    </w:pPr>
    <w:rPr>
      <w:b w:val="1"/>
      <w:bCs w:val="1"/>
    </w:rPr>
  </w:style>
  <w:style w:type="paragraph" w:styleId="Obsahrmce" w:customStyle="1">
    <w:name w:val="Obsah rámce"/>
    <w:basedOn w:val="Zkladntext"/>
    <w:qFormat w:val="1"/>
  </w:style>
  <w:style w:type="paragraph" w:styleId="Quotations" w:customStyle="1">
    <w:name w:val="Quotations"/>
    <w:basedOn w:val="Normln"/>
    <w:qFormat w:val="1"/>
    <w:pPr>
      <w:spacing w:after="283"/>
      <w:ind w:left="567" w:right="567"/>
    </w:pPr>
  </w:style>
  <w:style w:type="paragraph" w:styleId="Podnadpis">
    <w:name w:val="Subtitle"/>
    <w:basedOn w:val="Nadpis"/>
    <w:qFormat w:val="1"/>
    <w:pPr>
      <w:spacing w:after="120" w:before="60"/>
    </w:pPr>
    <w:rPr>
      <w:sz w:val="36"/>
      <w:szCs w:val="36"/>
    </w:rPr>
  </w:style>
  <w:style w:type="paragraph" w:styleId="FrameContents" w:customStyle="1">
    <w:name w:val="Frame Contents"/>
    <w:basedOn w:val="Normln"/>
    <w:qFormat w:val="1"/>
  </w:style>
  <w:style w:type="numbering" w:styleId="WW8Num1" w:customStyle="1">
    <w:name w:val="WW8Num1"/>
    <w:qFormat w:val="1"/>
  </w:style>
  <w:style w:type="paragraph" w:styleId="Odstavecseseznamem">
    <w:name w:val="List Paragraph"/>
    <w:basedOn w:val="Normln"/>
    <w:uiPriority w:val="34"/>
    <w:qFormat w:val="1"/>
    <w:rsid w:val="00217353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2236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22362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20" w:before="60" w:lineRule="auto"/>
      <w:jc w:val="center"/>
    </w:pPr>
    <w:rPr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hyperlink" Target="http://plantaznici.cz/tabor-2016" TargetMode="External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://www.plantaznici.cz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bbJtPdEaogI74j3cO0Hw0RCHLQ==">AMUW2mVCDeZXaTchBXbh9UsAhNE7k33W+3GP7oTg+OVEIyWY7bBOnsXOGxW0ZoCr9V+rQYL00j3F86xru9HRpul2CijRmUG3AhdNPw7nxofRQFDBUdXSZE0zhTYYIeM2tMw+s9m0KBTL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2019-06-06T10:21:00Z</dcterms:created>
  <dc:creator>Karel FOUS</dc:creator>
</cp:coreProperties>
</file>