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925D" w14:textId="2ECFFD47" w:rsidR="00711D50" w:rsidRDefault="00E331D0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PŘIHLÁŠKA NA LETNÍ SKAUTSKÝ TÁBOR TÝČEK 202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546EDD" wp14:editId="0D2DEC54">
            <wp:simplePos x="0" y="0"/>
            <wp:positionH relativeFrom="column">
              <wp:posOffset>361950</wp:posOffset>
            </wp:positionH>
            <wp:positionV relativeFrom="paragraph">
              <wp:posOffset>-156209</wp:posOffset>
            </wp:positionV>
            <wp:extent cx="704850" cy="820420"/>
            <wp:effectExtent l="0" t="0" r="0" b="0"/>
            <wp:wrapNone/>
            <wp:docPr id="2" name="image1.jpg" descr="http://www.skaut.cz/sites/all/themes/jpc/img/illust/logo-skau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skaut.cz/sites/all/themes/jpc/img/illust/logo-skaut.jpg"/>
                    <pic:cNvPicPr preferRelativeResize="0"/>
                  </pic:nvPicPr>
                  <pic:blipFill>
                    <a:blip r:embed="rId6"/>
                    <a:srcRect t="10281" b="964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2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3347B">
        <w:rPr>
          <w:b/>
          <w:color w:val="000000"/>
          <w:sz w:val="24"/>
          <w:szCs w:val="24"/>
        </w:rPr>
        <w:t>1</w:t>
      </w:r>
    </w:p>
    <w:p w14:paraId="3310ACAA" w14:textId="77777777" w:rsidR="00711D50" w:rsidRDefault="00E331D0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Junák – český skaut, středisko 08 Mořina, z.s. </w:t>
      </w:r>
    </w:p>
    <w:p w14:paraId="21BCB60C" w14:textId="77777777" w:rsidR="00711D50" w:rsidRDefault="00E331D0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„Plantážníci“ IČ: 47558512</w:t>
      </w:r>
    </w:p>
    <w:p w14:paraId="5FA0BE5A" w14:textId="77777777" w:rsidR="00711D50" w:rsidRDefault="00E331D0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Web: </w:t>
      </w:r>
      <w:hyperlink r:id="rId7">
        <w:r>
          <w:rPr>
            <w:b/>
            <w:color w:val="0000FF"/>
            <w:sz w:val="24"/>
            <w:szCs w:val="24"/>
            <w:u w:val="single"/>
          </w:rPr>
          <w:t>www.plantaznici.cz</w:t>
        </w:r>
      </w:hyperlink>
    </w:p>
    <w:tbl>
      <w:tblPr>
        <w:tblStyle w:val="a"/>
        <w:tblW w:w="9631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2050"/>
        <w:gridCol w:w="3118"/>
      </w:tblGrid>
      <w:tr w:rsidR="00711D50" w14:paraId="666178C7" w14:textId="77777777">
        <w:trPr>
          <w:trHeight w:val="810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34B3744A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dítěte: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6380FC71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</w:p>
        </w:tc>
      </w:tr>
      <w:tr w:rsidR="00711D50" w14:paraId="341C152E" w14:textId="77777777">
        <w:trPr>
          <w:trHeight w:val="810"/>
        </w:trPr>
        <w:tc>
          <w:tcPr>
            <w:tcW w:w="6513" w:type="dxa"/>
            <w:gridSpan w:val="2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463628E" w14:textId="77777777" w:rsidR="00711D50" w:rsidRDefault="00E331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Bydliště: 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33C8A985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Zdravotní pojišťovna:</w:t>
            </w:r>
          </w:p>
        </w:tc>
      </w:tr>
      <w:tr w:rsidR="00711D50" w14:paraId="31730E47" w14:textId="77777777">
        <w:trPr>
          <w:trHeight w:val="1279"/>
        </w:trPr>
        <w:tc>
          <w:tcPr>
            <w:tcW w:w="9631" w:type="dxa"/>
            <w:gridSpan w:val="3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34655297" w14:textId="77777777" w:rsidR="00711D50" w:rsidRDefault="00E331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matky (zákonného zástupce):</w:t>
            </w:r>
          </w:p>
          <w:p w14:paraId="2E1E2C45" w14:textId="77777777" w:rsidR="00711D50" w:rsidRDefault="00E331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  <w:p w14:paraId="56951C7F" w14:textId="77777777" w:rsidR="00711D50" w:rsidRDefault="00E331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711D50" w14:paraId="10A5AB47" w14:textId="77777777">
        <w:trPr>
          <w:trHeight w:val="1280"/>
        </w:trPr>
        <w:tc>
          <w:tcPr>
            <w:tcW w:w="9631" w:type="dxa"/>
            <w:gridSpan w:val="3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25F780FA" w14:textId="77777777" w:rsidR="00711D50" w:rsidRDefault="00E331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otce (zákonného zástupce):</w:t>
            </w:r>
          </w:p>
          <w:p w14:paraId="231BBFBA" w14:textId="77777777" w:rsidR="00711D50" w:rsidRDefault="00E331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  <w:p w14:paraId="7A97124A" w14:textId="77777777" w:rsidR="00711D50" w:rsidRDefault="00E331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711D50" w14:paraId="4AC366A7" w14:textId="77777777">
        <w:trPr>
          <w:trHeight w:val="1129"/>
        </w:trPr>
        <w:tc>
          <w:tcPr>
            <w:tcW w:w="4463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3EA88927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Hlavní vedoucí tábora: </w:t>
            </w:r>
          </w:p>
          <w:p w14:paraId="62A26625" w14:textId="77777777" w:rsidR="00711D50" w:rsidRDefault="00E331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Tereza Pelikánová</w:t>
            </w:r>
          </w:p>
          <w:p w14:paraId="0B359680" w14:textId="77777777" w:rsidR="00711D50" w:rsidRDefault="00E331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tel: 606 983 830</w:t>
            </w:r>
          </w:p>
          <w:p w14:paraId="21DB660C" w14:textId="77777777" w:rsidR="00711D50" w:rsidRDefault="00E331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 info@plantaznici.cz</w:t>
            </w:r>
          </w:p>
        </w:tc>
        <w:tc>
          <w:tcPr>
            <w:tcW w:w="51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78E6A103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Zástupce vůdce tábora: </w:t>
            </w:r>
          </w:p>
          <w:p w14:paraId="42BBFB4F" w14:textId="77777777" w:rsidR="00711D50" w:rsidRDefault="00E331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Markéta Pelikánová</w:t>
            </w:r>
          </w:p>
          <w:p w14:paraId="40A4CC0F" w14:textId="77777777" w:rsidR="00711D50" w:rsidRDefault="00E331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tel: 605 253 237</w:t>
            </w:r>
          </w:p>
          <w:p w14:paraId="0D35246F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 info@plantaznici.cz</w:t>
            </w:r>
          </w:p>
        </w:tc>
      </w:tr>
      <w:tr w:rsidR="00711D50" w14:paraId="0B2BD491" w14:textId="77777777">
        <w:trPr>
          <w:trHeight w:val="1014"/>
        </w:trPr>
        <w:tc>
          <w:tcPr>
            <w:tcW w:w="9631" w:type="dxa"/>
            <w:gridSpan w:val="3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4545F494" w14:textId="77777777" w:rsidR="00711D50" w:rsidRDefault="00E331D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tábora:</w:t>
            </w:r>
          </w:p>
          <w:p w14:paraId="27C4986D" w14:textId="77777777" w:rsidR="00711D50" w:rsidRDefault="00E331D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Mladší oddíl (6-11 let): </w:t>
            </w:r>
            <w:r>
              <w:rPr>
                <w:b/>
                <w:sz w:val="22"/>
                <w:szCs w:val="22"/>
              </w:rPr>
              <w:t>3.7.-17.7.2021</w:t>
            </w:r>
          </w:p>
          <w:p w14:paraId="3C184C17" w14:textId="77777777" w:rsidR="00711D50" w:rsidRDefault="00E331D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Starší oddíl (12+ let): </w:t>
            </w:r>
            <w:r>
              <w:rPr>
                <w:b/>
                <w:sz w:val="22"/>
                <w:szCs w:val="22"/>
              </w:rPr>
              <w:t xml:space="preserve">1.7.-18.7.2021 </w:t>
            </w:r>
            <w:r>
              <w:rPr>
                <w:sz w:val="22"/>
                <w:szCs w:val="22"/>
              </w:rPr>
              <w:t xml:space="preserve">(nakládání materiálu </w:t>
            </w:r>
            <w:r>
              <w:rPr>
                <w:b/>
                <w:sz w:val="22"/>
                <w:szCs w:val="22"/>
              </w:rPr>
              <w:t>25.6.2021</w:t>
            </w:r>
            <w:r>
              <w:rPr>
                <w:sz w:val="22"/>
                <w:szCs w:val="22"/>
              </w:rPr>
              <w:t xml:space="preserve"> a stavba tábora </w:t>
            </w:r>
            <w:r>
              <w:rPr>
                <w:b/>
                <w:sz w:val="22"/>
                <w:szCs w:val="22"/>
              </w:rPr>
              <w:t>26.-27.6 2021</w:t>
            </w:r>
            <w:r>
              <w:rPr>
                <w:sz w:val="22"/>
                <w:szCs w:val="22"/>
              </w:rPr>
              <w:t>)</w:t>
            </w:r>
          </w:p>
        </w:tc>
      </w:tr>
      <w:tr w:rsidR="00711D50" w14:paraId="703C92D7" w14:textId="77777777">
        <w:trPr>
          <w:trHeight w:val="1080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2B8679B9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Cena:</w:t>
            </w:r>
          </w:p>
          <w:p w14:paraId="60F866C7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3 600 Kč</w:t>
            </w:r>
            <w:r>
              <w:rPr>
                <w:sz w:val="22"/>
                <w:szCs w:val="22"/>
              </w:rPr>
              <w:t xml:space="preserve"> – pro děti, které jsou členy Junáka (registrace pro rok 2021)</w:t>
            </w:r>
          </w:p>
          <w:p w14:paraId="348BBF74" w14:textId="77777777" w:rsidR="00711D50" w:rsidRDefault="00E331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 Kč</w:t>
            </w:r>
            <w:r>
              <w:rPr>
                <w:sz w:val="22"/>
                <w:szCs w:val="22"/>
              </w:rPr>
              <w:t xml:space="preserve"> – pro </w:t>
            </w:r>
            <w:r>
              <w:rPr>
                <w:b/>
                <w:sz w:val="22"/>
                <w:szCs w:val="22"/>
              </w:rPr>
              <w:t>děti, které nejsou členy Junáka (nejsou registrované pro rok 2021)</w:t>
            </w:r>
          </w:p>
        </w:tc>
      </w:tr>
    </w:tbl>
    <w:p w14:paraId="5EDA29CE" w14:textId="77777777" w:rsidR="00711D50" w:rsidRDefault="00711D50">
      <w:pPr>
        <w:spacing w:line="276" w:lineRule="auto"/>
        <w:rPr>
          <w:sz w:val="22"/>
          <w:szCs w:val="22"/>
        </w:rPr>
      </w:pPr>
    </w:p>
    <w:p w14:paraId="7282ACA8" w14:textId="77777777" w:rsidR="00711D50" w:rsidRDefault="00711D50">
      <w:pPr>
        <w:spacing w:line="276" w:lineRule="auto"/>
        <w:rPr>
          <w:sz w:val="22"/>
          <w:szCs w:val="22"/>
        </w:rPr>
      </w:pPr>
    </w:p>
    <w:p w14:paraId="1A26ADA8" w14:textId="77777777" w:rsidR="00711D50" w:rsidRDefault="00711D50">
      <w:pPr>
        <w:spacing w:line="276" w:lineRule="auto"/>
        <w:rPr>
          <w:sz w:val="22"/>
          <w:szCs w:val="22"/>
        </w:rPr>
      </w:pPr>
    </w:p>
    <w:p w14:paraId="58E0CCFD" w14:textId="77777777" w:rsidR="00711D50" w:rsidRDefault="00711D50">
      <w:pPr>
        <w:spacing w:line="276" w:lineRule="auto"/>
        <w:rPr>
          <w:sz w:val="22"/>
          <w:szCs w:val="22"/>
        </w:rPr>
      </w:pPr>
    </w:p>
    <w:p w14:paraId="4324E046" w14:textId="77777777" w:rsidR="00711D50" w:rsidRDefault="00E331D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Informace k ceně a platbě tábora:</w:t>
      </w:r>
    </w:p>
    <w:p w14:paraId="78BCB983" w14:textId="77777777" w:rsidR="00711D50" w:rsidRDefault="00E331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 JE ZAHRNUTO V CENĚ TÁBORA: V ceně je zahrnuta strava 5× denně, doprava materiálu, pořízení materiálu i náklady související se zajištěním programu. </w:t>
      </w:r>
    </w:p>
    <w:p w14:paraId="7B25DFDB" w14:textId="77777777" w:rsidR="00711D50" w:rsidRDefault="00E331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SLEVY: V případě platby za </w:t>
      </w:r>
      <w:r>
        <w:rPr>
          <w:b/>
          <w:color w:val="000000"/>
          <w:sz w:val="22"/>
          <w:szCs w:val="22"/>
        </w:rPr>
        <w:t>tři a více sourozenců</w:t>
      </w:r>
      <w:r>
        <w:rPr>
          <w:color w:val="000000"/>
          <w:sz w:val="22"/>
          <w:szCs w:val="22"/>
        </w:rPr>
        <w:t xml:space="preserve"> je sleva </w:t>
      </w:r>
      <w:r>
        <w:rPr>
          <w:b/>
          <w:color w:val="000000"/>
          <w:sz w:val="22"/>
          <w:szCs w:val="22"/>
        </w:rPr>
        <w:t>1000 Kč</w:t>
      </w:r>
      <w:r>
        <w:rPr>
          <w:color w:val="000000"/>
          <w:sz w:val="22"/>
          <w:szCs w:val="22"/>
        </w:rPr>
        <w:t xml:space="preserve"> na každé dítě.</w:t>
      </w:r>
    </w:p>
    <w:p w14:paraId="7709CBC4" w14:textId="77777777" w:rsidR="00711D50" w:rsidRDefault="00E331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V případě finanční tísně bude umožněno vytvořit </w:t>
      </w:r>
      <w:r>
        <w:rPr>
          <w:b/>
          <w:color w:val="000000"/>
          <w:sz w:val="22"/>
          <w:szCs w:val="22"/>
        </w:rPr>
        <w:t>splátkový kalendář</w:t>
      </w:r>
      <w:r>
        <w:rPr>
          <w:color w:val="000000"/>
          <w:sz w:val="22"/>
          <w:szCs w:val="22"/>
        </w:rPr>
        <w:t xml:space="preserve">. </w:t>
      </w:r>
    </w:p>
    <w:p w14:paraId="4DDB1E1B" w14:textId="77777777" w:rsidR="00711D50" w:rsidRDefault="00E331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 osobní domluvě s vedením tábora nejpozději do </w:t>
      </w:r>
      <w:r>
        <w:rPr>
          <w:sz w:val="22"/>
          <w:szCs w:val="22"/>
        </w:rPr>
        <w:t>4.6.</w:t>
      </w: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může být poskytnuta </w:t>
      </w:r>
      <w:r>
        <w:rPr>
          <w:b/>
          <w:color w:val="000000"/>
          <w:sz w:val="22"/>
          <w:szCs w:val="22"/>
        </w:rPr>
        <w:t>sleva</w:t>
      </w:r>
      <w:r>
        <w:rPr>
          <w:color w:val="000000"/>
          <w:sz w:val="22"/>
          <w:szCs w:val="22"/>
        </w:rPr>
        <w:t>.</w:t>
      </w:r>
    </w:p>
    <w:p w14:paraId="6A1ECE0B" w14:textId="77777777" w:rsidR="00711D50" w:rsidRDefault="00E331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INFORMACE K PROVEDENÍ PLATBY: Táborový poplatek uhraďte na bankovní účet: </w:t>
      </w:r>
      <w:r>
        <w:rPr>
          <w:b/>
          <w:color w:val="000000"/>
          <w:sz w:val="22"/>
          <w:szCs w:val="22"/>
        </w:rPr>
        <w:t>2201329178/2010</w:t>
      </w:r>
      <w:r>
        <w:rPr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b/>
          <w:color w:val="000000"/>
          <w:sz w:val="22"/>
          <w:szCs w:val="22"/>
        </w:rPr>
        <w:t>var.symbo</w:t>
      </w:r>
      <w:r>
        <w:rPr>
          <w:b/>
          <w:color w:val="000000"/>
          <w:sz w:val="22"/>
          <w:szCs w:val="22"/>
        </w:rPr>
        <w:t>l</w:t>
      </w:r>
      <w:proofErr w:type="spellEnd"/>
      <w:proofErr w:type="gramEnd"/>
      <w:r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</w:rPr>
        <w:t>r.č</w:t>
      </w:r>
      <w:proofErr w:type="spellEnd"/>
      <w:r>
        <w:rPr>
          <w:b/>
          <w:color w:val="000000"/>
          <w:sz w:val="22"/>
          <w:szCs w:val="22"/>
        </w:rPr>
        <w:t>. dítěte</w:t>
      </w:r>
      <w:r>
        <w:rPr>
          <w:color w:val="000000"/>
          <w:sz w:val="22"/>
          <w:szCs w:val="22"/>
        </w:rPr>
        <w:t xml:space="preserve">, nejpozději </w:t>
      </w:r>
      <w:r>
        <w:rPr>
          <w:b/>
          <w:color w:val="000000"/>
          <w:sz w:val="22"/>
          <w:szCs w:val="22"/>
        </w:rPr>
        <w:t xml:space="preserve">do </w:t>
      </w:r>
      <w:r>
        <w:rPr>
          <w:b/>
          <w:sz w:val="22"/>
          <w:szCs w:val="22"/>
        </w:rPr>
        <w:t>15.6</w:t>
      </w:r>
      <w:r>
        <w:rPr>
          <w:b/>
          <w:color w:val="000000"/>
          <w:sz w:val="22"/>
          <w:szCs w:val="22"/>
        </w:rPr>
        <w:t>.202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3AD36CD7" w14:textId="77777777" w:rsidR="00711D50" w:rsidRDefault="00E331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DOPRAVA: Doprava dětí na tábor </w:t>
      </w:r>
      <w:r>
        <w:rPr>
          <w:b/>
          <w:color w:val="000000"/>
          <w:sz w:val="22"/>
          <w:szCs w:val="22"/>
        </w:rPr>
        <w:t>NEBUDE</w:t>
      </w:r>
      <w:r>
        <w:rPr>
          <w:color w:val="000000"/>
          <w:sz w:val="22"/>
          <w:szCs w:val="22"/>
        </w:rPr>
        <w:t xml:space="preserve"> zajištěna společným autobusem. </w:t>
      </w:r>
    </w:p>
    <w:p w14:paraId="5C033CB6" w14:textId="77777777" w:rsidR="00711D50" w:rsidRDefault="00E331D0">
      <w:pPr>
        <w:spacing w:line="276" w:lineRule="auto"/>
        <w:ind w:left="720"/>
        <w:rPr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Doprava vlastní</w:t>
      </w:r>
      <w:r>
        <w:rPr>
          <w:sz w:val="22"/>
          <w:szCs w:val="22"/>
        </w:rPr>
        <w:t xml:space="preserve">. V případě otázek nás kontaktujte. </w:t>
      </w:r>
    </w:p>
    <w:p w14:paraId="033CEC56" w14:textId="77777777" w:rsidR="00711D50" w:rsidRDefault="00711D50">
      <w:pPr>
        <w:jc w:val="both"/>
        <w:rPr>
          <w:b/>
          <w:sz w:val="22"/>
          <w:szCs w:val="22"/>
        </w:rPr>
      </w:pPr>
    </w:p>
    <w:p w14:paraId="53434707" w14:textId="77777777" w:rsidR="00711D50" w:rsidRDefault="00711D50">
      <w:pPr>
        <w:jc w:val="both"/>
        <w:rPr>
          <w:b/>
          <w:sz w:val="22"/>
          <w:szCs w:val="22"/>
        </w:rPr>
      </w:pPr>
    </w:p>
    <w:p w14:paraId="5708C2B1" w14:textId="77777777" w:rsidR="00711D50" w:rsidRDefault="00711D50">
      <w:pPr>
        <w:jc w:val="both"/>
        <w:rPr>
          <w:b/>
          <w:sz w:val="22"/>
          <w:szCs w:val="22"/>
        </w:rPr>
      </w:pPr>
    </w:p>
    <w:p w14:paraId="0621E768" w14:textId="77777777" w:rsidR="00711D50" w:rsidRDefault="00711D50">
      <w:pPr>
        <w:jc w:val="both"/>
        <w:rPr>
          <w:b/>
          <w:sz w:val="22"/>
          <w:szCs w:val="22"/>
        </w:rPr>
      </w:pPr>
    </w:p>
    <w:p w14:paraId="5DB731DC" w14:textId="77777777" w:rsidR="00711D50" w:rsidRDefault="00711D50">
      <w:pPr>
        <w:jc w:val="both"/>
        <w:rPr>
          <w:b/>
          <w:sz w:val="22"/>
          <w:szCs w:val="22"/>
        </w:rPr>
      </w:pPr>
    </w:p>
    <w:p w14:paraId="58009DC9" w14:textId="77777777" w:rsidR="00711D50" w:rsidRDefault="00711D50">
      <w:pPr>
        <w:jc w:val="both"/>
        <w:rPr>
          <w:b/>
          <w:sz w:val="22"/>
          <w:szCs w:val="22"/>
        </w:rPr>
      </w:pPr>
    </w:p>
    <w:p w14:paraId="2AB21232" w14:textId="77777777" w:rsidR="00711D50" w:rsidRDefault="00711D50">
      <w:pPr>
        <w:spacing w:line="276" w:lineRule="auto"/>
        <w:jc w:val="both"/>
        <w:rPr>
          <w:b/>
          <w:sz w:val="22"/>
          <w:szCs w:val="22"/>
        </w:rPr>
      </w:pPr>
    </w:p>
    <w:p w14:paraId="0C70CA67" w14:textId="77777777" w:rsidR="00711D50" w:rsidRDefault="00E331D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Zákonný zástupce se zavazuje:</w:t>
      </w:r>
    </w:p>
    <w:p w14:paraId="5E119AC5" w14:textId="77777777" w:rsidR="00711D50" w:rsidRDefault="00E331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že při odjezdu na tábor odevzdá potvrzení o bezinfekčnosti a posudek o zdravotní způsobilosti dítěte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(dle § 9 odst. 3 zákona č. 258/2000 Sb., o ochraně veřejného zdraví) a souhlas s poskytováním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informací o zdravotním stavu dítěte.</w:t>
      </w:r>
    </w:p>
    <w:p w14:paraId="646B7119" w14:textId="77777777" w:rsidR="00711D50" w:rsidRDefault="00E331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že si dítě v případě jeh</w:t>
      </w:r>
      <w:r>
        <w:rPr>
          <w:color w:val="000000"/>
          <w:sz w:val="22"/>
          <w:szCs w:val="22"/>
        </w:rPr>
        <w:t>o vyloučení z tábora ne</w:t>
      </w:r>
      <w:r>
        <w:rPr>
          <w:sz w:val="22"/>
          <w:szCs w:val="22"/>
        </w:rPr>
        <w:t xml:space="preserve">bo předčasného ukončení celého tábora </w:t>
      </w:r>
      <w:r>
        <w:rPr>
          <w:color w:val="000000"/>
          <w:sz w:val="22"/>
          <w:szCs w:val="22"/>
        </w:rPr>
        <w:t>odveze na vlastní náklady.</w:t>
      </w:r>
    </w:p>
    <w:p w14:paraId="08DEBDC0" w14:textId="77777777" w:rsidR="00711D50" w:rsidRDefault="00711D50">
      <w:pPr>
        <w:spacing w:line="276" w:lineRule="auto"/>
        <w:rPr>
          <w:sz w:val="22"/>
          <w:szCs w:val="22"/>
        </w:rPr>
      </w:pPr>
    </w:p>
    <w:p w14:paraId="64223747" w14:textId="77777777" w:rsidR="00711D50" w:rsidRDefault="00E331D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Zákonný zástupce souhlasí:</w:t>
      </w:r>
    </w:p>
    <w:p w14:paraId="0FAF9868" w14:textId="77777777" w:rsidR="00711D50" w:rsidRDefault="00E33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že se jeho dítě zúčastní celého táborového programu s přihlédnutím ke zdravotnímu stavu a omezením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uvedeným ve zdravotním dotazníku (anamnéza), který odevzdá při příjezdu na tábor (dotazník je k dispozici k nahlédnutí na webových stránkách v záložce Tábor)</w:t>
      </w:r>
      <w:r>
        <w:rPr>
          <w:color w:val="000000"/>
          <w:sz w:val="22"/>
          <w:szCs w:val="22"/>
        </w:rPr>
        <w:t>.</w:t>
      </w:r>
    </w:p>
    <w:p w14:paraId="5E7679B0" w14:textId="77777777" w:rsidR="00711D50" w:rsidRDefault="00711D50">
      <w:pPr>
        <w:spacing w:line="276" w:lineRule="auto"/>
        <w:rPr>
          <w:sz w:val="22"/>
          <w:szCs w:val="22"/>
        </w:rPr>
      </w:pPr>
    </w:p>
    <w:p w14:paraId="02273FB7" w14:textId="77777777" w:rsidR="00711D50" w:rsidRDefault="00E331D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Zákonný zástupce bere na vědomí:</w:t>
      </w:r>
    </w:p>
    <w:p w14:paraId="36C3FCBD" w14:textId="77777777" w:rsidR="00711D50" w:rsidRDefault="00E33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že neodevzdání výše uvedených dokumentů je překážkou pro účast dítěte na táboře bez nároku</w:t>
      </w:r>
    </w:p>
    <w:p w14:paraId="17C3AD6A" w14:textId="77777777" w:rsidR="00711D50" w:rsidRDefault="00E331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vrácení táborového poplatku.</w:t>
      </w:r>
    </w:p>
    <w:p w14:paraId="48E08251" w14:textId="77777777" w:rsidR="00711D50" w:rsidRDefault="00E33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že v případě odhlášení dítěte nejpozději do </w:t>
      </w:r>
      <w:r>
        <w:rPr>
          <w:sz w:val="22"/>
          <w:szCs w:val="22"/>
        </w:rPr>
        <w:t>15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>.202</w:t>
      </w:r>
      <w:r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se vrací celý táborový poplatek. Při pozdějším odhlášení se bude situace řešit individuálně s vedením tábora.</w:t>
      </w:r>
    </w:p>
    <w:p w14:paraId="67F429DA" w14:textId="77777777" w:rsidR="00711D50" w:rsidRDefault="00E33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že dítě je povinno se řídit pokyny vedoucích a táborovým řádem a že porušení těchto podmínek může být důvodem vyloučení z účasti na táboře bez ná</w:t>
      </w:r>
      <w:r>
        <w:rPr>
          <w:color w:val="000000"/>
          <w:sz w:val="22"/>
          <w:szCs w:val="22"/>
        </w:rPr>
        <w:t>roku na vrácení táborového poplatku.</w:t>
      </w:r>
    </w:p>
    <w:p w14:paraId="1CF67487" w14:textId="77777777" w:rsidR="00711D50" w:rsidRDefault="00E33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že zpracování a ochrana osobních údajů této přihlášky se řídí pravidly přihlášky člena</w:t>
      </w:r>
    </w:p>
    <w:p w14:paraId="35E11AD6" w14:textId="77777777" w:rsidR="00711D50" w:rsidRDefault="00E331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 organizace (viz text na </w:t>
      </w:r>
      <w:hyperlink r:id="rId8">
        <w:r>
          <w:rPr>
            <w:color w:val="0000FF"/>
            <w:sz w:val="22"/>
            <w:szCs w:val="22"/>
            <w:u w:val="single"/>
          </w:rPr>
          <w:t>http://www.plant</w:t>
        </w:r>
        <w:r>
          <w:rPr>
            <w:color w:val="0000FF"/>
            <w:sz w:val="22"/>
            <w:szCs w:val="22"/>
            <w:u w:val="single"/>
          </w:rPr>
          <w:t>aznici.cz/media/doc/default/prihlaska_do_oddilu_4.pdf</w:t>
        </w:r>
      </w:hyperlink>
      <w:r>
        <w:rPr>
          <w:color w:val="000000"/>
          <w:sz w:val="22"/>
          <w:szCs w:val="22"/>
        </w:rPr>
        <w:t xml:space="preserve">) nebo poučením neplnoletého účastníka, nečlena, na akci, které bylo potvrzeno samostatně a odpovídá textu na </w:t>
      </w:r>
      <w:hyperlink r:id="rId9">
        <w:r>
          <w:rPr>
            <w:color w:val="0000FF"/>
            <w:sz w:val="22"/>
            <w:szCs w:val="22"/>
            <w:u w:val="single"/>
          </w:rPr>
          <w:t>http://plantaznici.cz/media/doc/default/pouceni_k_prihlasce_neplnoleteho_ucastnika.pdf</w:t>
        </w:r>
      </w:hyperlink>
      <w:r>
        <w:rPr>
          <w:color w:val="000000"/>
          <w:sz w:val="22"/>
          <w:szCs w:val="22"/>
        </w:rPr>
        <w:t xml:space="preserve"> .</w:t>
      </w:r>
    </w:p>
    <w:p w14:paraId="17CF5BA3" w14:textId="77777777" w:rsidR="00711D50" w:rsidRDefault="00E331D0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že pořadatel bude jednat dle platných hygienicko-protiepidemických opatření vydaných Ministerstvem zdravotnictví ČR (testování, zvýšená hygiena, možné uko</w:t>
      </w:r>
      <w:r>
        <w:rPr>
          <w:sz w:val="22"/>
          <w:szCs w:val="22"/>
        </w:rPr>
        <w:t>nčení tábora a nařízení karantény v případě výskytu onemocnění covid-</w:t>
      </w:r>
      <w:proofErr w:type="gramStart"/>
      <w:r>
        <w:rPr>
          <w:sz w:val="22"/>
          <w:szCs w:val="22"/>
        </w:rPr>
        <w:t>19,...</w:t>
      </w:r>
      <w:proofErr w:type="gramEnd"/>
      <w:r>
        <w:rPr>
          <w:sz w:val="22"/>
          <w:szCs w:val="22"/>
        </w:rPr>
        <w:t>).</w:t>
      </w:r>
    </w:p>
    <w:p w14:paraId="08FB322B" w14:textId="77777777" w:rsidR="00711D50" w:rsidRDefault="00711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</w:p>
    <w:p w14:paraId="27C046B5" w14:textId="77777777" w:rsidR="00711D50" w:rsidRDefault="00711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1665523E" w14:textId="77777777" w:rsidR="00711D50" w:rsidRDefault="00711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4810C8C0" w14:textId="77777777" w:rsidR="00711D50" w:rsidRDefault="00711D50">
      <w:pPr>
        <w:jc w:val="both"/>
        <w:rPr>
          <w:sz w:val="22"/>
          <w:szCs w:val="22"/>
        </w:rPr>
      </w:pPr>
    </w:p>
    <w:p w14:paraId="46F23861" w14:textId="77777777" w:rsidR="00711D50" w:rsidRDefault="00711D50">
      <w:pPr>
        <w:jc w:val="both"/>
        <w:rPr>
          <w:sz w:val="22"/>
          <w:szCs w:val="22"/>
        </w:rPr>
      </w:pPr>
    </w:p>
    <w:p w14:paraId="5569B7C8" w14:textId="77777777" w:rsidR="00711D50" w:rsidRDefault="00711D50">
      <w:pPr>
        <w:jc w:val="both"/>
        <w:rPr>
          <w:sz w:val="22"/>
          <w:szCs w:val="22"/>
        </w:rPr>
      </w:pPr>
    </w:p>
    <w:p w14:paraId="53BC45A0" w14:textId="77777777" w:rsidR="00711D50" w:rsidRDefault="00711D50">
      <w:pPr>
        <w:jc w:val="both"/>
        <w:rPr>
          <w:sz w:val="22"/>
          <w:szCs w:val="22"/>
        </w:rPr>
      </w:pPr>
    </w:p>
    <w:p w14:paraId="78C80062" w14:textId="77777777" w:rsidR="00711D50" w:rsidRDefault="00711D50">
      <w:pPr>
        <w:jc w:val="both"/>
        <w:rPr>
          <w:sz w:val="22"/>
          <w:szCs w:val="22"/>
        </w:rPr>
      </w:pPr>
    </w:p>
    <w:p w14:paraId="2BC3BA12" w14:textId="77777777" w:rsidR="00711D50" w:rsidRDefault="00E331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Prohlášení:</w:t>
      </w:r>
      <w:r>
        <w:rPr>
          <w:sz w:val="22"/>
          <w:szCs w:val="22"/>
        </w:rPr>
        <w:t xml:space="preserve"> </w:t>
      </w:r>
    </w:p>
    <w:p w14:paraId="0EC611CB" w14:textId="77777777" w:rsidR="00711D50" w:rsidRDefault="00E331D0">
      <w:pPr>
        <w:jc w:val="both"/>
        <w:rPr>
          <w:sz w:val="22"/>
          <w:szCs w:val="22"/>
        </w:rPr>
      </w:pPr>
      <w:r>
        <w:rPr>
          <w:sz w:val="22"/>
          <w:szCs w:val="22"/>
        </w:rPr>
        <w:t>Závazně přihlašuji své dítě na tento tábor, souhlasím s výše uvedenými podmínkami a zavazuji se zaplatit cenu tábora do</w:t>
      </w:r>
      <w:r>
        <w:rPr>
          <w:b/>
          <w:sz w:val="22"/>
          <w:szCs w:val="22"/>
        </w:rPr>
        <w:t xml:space="preserve"> 15.6.2021</w:t>
      </w:r>
      <w:r>
        <w:rPr>
          <w:sz w:val="22"/>
          <w:szCs w:val="22"/>
        </w:rPr>
        <w:t>.</w:t>
      </w:r>
    </w:p>
    <w:p w14:paraId="5FA556A3" w14:textId="77777777" w:rsidR="00711D50" w:rsidRDefault="00711D50">
      <w:pPr>
        <w:jc w:val="both"/>
        <w:rPr>
          <w:sz w:val="22"/>
          <w:szCs w:val="22"/>
        </w:rPr>
      </w:pPr>
    </w:p>
    <w:p w14:paraId="64F98667" w14:textId="77777777" w:rsidR="00711D50" w:rsidRDefault="00E331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potřeby odhlásit dítě z tábora neprodleně uvědomím vedení tábora, se kterým se domluvím na individuálním postupu.</w:t>
      </w:r>
    </w:p>
    <w:p w14:paraId="53A5F96E" w14:textId="77777777" w:rsidR="00711D50" w:rsidRDefault="00711D5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215ECCE6" w14:textId="77777777" w:rsidR="00711D50" w:rsidRDefault="00711D50">
      <w:pPr>
        <w:jc w:val="both"/>
        <w:rPr>
          <w:sz w:val="22"/>
          <w:szCs w:val="22"/>
        </w:rPr>
      </w:pPr>
    </w:p>
    <w:p w14:paraId="4CE76886" w14:textId="77777777" w:rsidR="00711D50" w:rsidRDefault="00711D50">
      <w:pPr>
        <w:jc w:val="both"/>
        <w:rPr>
          <w:sz w:val="22"/>
          <w:szCs w:val="22"/>
        </w:rPr>
      </w:pPr>
    </w:p>
    <w:p w14:paraId="64A1B5C4" w14:textId="77777777" w:rsidR="00711D50" w:rsidRDefault="00711D50">
      <w:pPr>
        <w:jc w:val="both"/>
        <w:rPr>
          <w:sz w:val="22"/>
          <w:szCs w:val="22"/>
        </w:rPr>
      </w:pPr>
    </w:p>
    <w:p w14:paraId="2AC71F48" w14:textId="77777777" w:rsidR="00711D50" w:rsidRDefault="00711D50">
      <w:pPr>
        <w:rPr>
          <w:sz w:val="22"/>
          <w:szCs w:val="22"/>
        </w:rPr>
      </w:pPr>
    </w:p>
    <w:p w14:paraId="3407E965" w14:textId="77777777" w:rsidR="00711D50" w:rsidRDefault="00E331D0">
      <w:pPr>
        <w:rPr>
          <w:sz w:val="22"/>
          <w:szCs w:val="22"/>
        </w:rPr>
      </w:pPr>
      <w:r>
        <w:rPr>
          <w:sz w:val="22"/>
          <w:szCs w:val="22"/>
        </w:rPr>
        <w:t>V ...............................       dne ...................                      ................................................................................</w:t>
      </w:r>
    </w:p>
    <w:p w14:paraId="2E91922C" w14:textId="77777777" w:rsidR="00711D50" w:rsidRDefault="00E331D0">
      <w:pPr>
        <w:ind w:left="4956" w:firstLine="707"/>
        <w:rPr>
          <w:sz w:val="18"/>
          <w:szCs w:val="18"/>
        </w:rPr>
      </w:pPr>
      <w:r>
        <w:rPr>
          <w:sz w:val="18"/>
          <w:szCs w:val="18"/>
        </w:rPr>
        <w:t>podpis rodičů nebo zákonných zástupců</w:t>
      </w:r>
    </w:p>
    <w:p w14:paraId="21A16A98" w14:textId="77777777" w:rsidR="00711D50" w:rsidRDefault="00711D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</w:p>
    <w:p w14:paraId="4882FD12" w14:textId="77777777" w:rsidR="00711D50" w:rsidRDefault="00711D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</w:p>
    <w:p w14:paraId="643369B0" w14:textId="77777777" w:rsidR="00711D50" w:rsidRDefault="00711D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</w:p>
    <w:p w14:paraId="236A7016" w14:textId="77777777" w:rsidR="00711D50" w:rsidRDefault="00E33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Přihlášku prosíme odevzdat obratem – nejpozději do </w:t>
      </w:r>
      <w:r>
        <w:rPr>
          <w:b/>
          <w:sz w:val="22"/>
          <w:szCs w:val="22"/>
          <w:u w:val="single"/>
        </w:rPr>
        <w:t>4</w:t>
      </w:r>
      <w:r>
        <w:rPr>
          <w:b/>
          <w:color w:val="000000"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6</w:t>
      </w:r>
      <w:r>
        <w:rPr>
          <w:b/>
          <w:color w:val="000000"/>
          <w:sz w:val="22"/>
          <w:szCs w:val="22"/>
          <w:u w:val="single"/>
        </w:rPr>
        <w:t>.202</w:t>
      </w:r>
      <w:r>
        <w:rPr>
          <w:b/>
          <w:sz w:val="22"/>
          <w:szCs w:val="22"/>
          <w:u w:val="single"/>
        </w:rPr>
        <w:t>1</w:t>
      </w:r>
      <w:r>
        <w:rPr>
          <w:b/>
          <w:color w:val="000000"/>
          <w:sz w:val="22"/>
          <w:szCs w:val="22"/>
          <w:u w:val="single"/>
        </w:rPr>
        <w:t>!</w:t>
      </w:r>
    </w:p>
    <w:p w14:paraId="455ACC17" w14:textId="77777777" w:rsidR="00711D50" w:rsidRDefault="00711D50"/>
    <w:sectPr w:rsidR="00711D50">
      <w:pgSz w:w="11906" w:h="16838"/>
      <w:pgMar w:top="1276" w:right="1080" w:bottom="851" w:left="108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1E7"/>
    <w:multiLevelType w:val="multilevel"/>
    <w:tmpl w:val="2F2E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A55556"/>
    <w:multiLevelType w:val="multilevel"/>
    <w:tmpl w:val="12F6E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130959"/>
    <w:multiLevelType w:val="multilevel"/>
    <w:tmpl w:val="A84AA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666551"/>
    <w:multiLevelType w:val="multilevel"/>
    <w:tmpl w:val="56126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04127D"/>
    <w:multiLevelType w:val="multilevel"/>
    <w:tmpl w:val="FC46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50"/>
    <w:rsid w:val="00711D50"/>
    <w:rsid w:val="00886BE8"/>
    <w:rsid w:val="00E331D0"/>
    <w:rsid w:val="00E3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6A0"/>
  <w15:docId w15:val="{9B70497A-1929-4291-81A2-94FAD0F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A0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8B1A0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InternetLink">
    <w:name w:val="Internet Link"/>
    <w:uiPriority w:val="99"/>
    <w:unhideWhenUsed/>
    <w:rsid w:val="008B1A0E"/>
    <w:rPr>
      <w:color w:val="0000FF"/>
      <w:u w:val="single"/>
    </w:rPr>
  </w:style>
  <w:style w:type="paragraph" w:styleId="Titulek">
    <w:name w:val="caption"/>
    <w:basedOn w:val="Normln"/>
    <w:qFormat/>
    <w:rsid w:val="008B1A0E"/>
    <w:rPr>
      <w:u w:val="single"/>
    </w:rPr>
  </w:style>
  <w:style w:type="paragraph" w:styleId="Zkladntext2">
    <w:name w:val="Body Text 2"/>
    <w:basedOn w:val="Normln"/>
    <w:link w:val="Zkladntext2Char"/>
    <w:semiHidden/>
    <w:qFormat/>
    <w:rsid w:val="008B1A0E"/>
    <w:pPr>
      <w:jc w:val="center"/>
    </w:pPr>
    <w:rPr>
      <w:b/>
      <w:sz w:val="28"/>
    </w:rPr>
  </w:style>
  <w:style w:type="character" w:customStyle="1" w:styleId="Zkladntext2Char1">
    <w:name w:val="Základní text 2 Char1"/>
    <w:basedOn w:val="Standardnpsmoodstavce"/>
    <w:uiPriority w:val="99"/>
    <w:semiHidden/>
    <w:rsid w:val="008B1A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B1A0E"/>
  </w:style>
  <w:style w:type="paragraph" w:styleId="Odstavecseseznamem">
    <w:name w:val="List Paragraph"/>
    <w:basedOn w:val="Normln"/>
    <w:uiPriority w:val="34"/>
    <w:qFormat/>
    <w:rsid w:val="008B1A0E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93E1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3E17"/>
    <w:rPr>
      <w:color w:val="800080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2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nici.cz/media/doc/default/prihlaska_do_oddilu_4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ntaznici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ntaznici.cz/media/doc/default/pouceni_k_prihlasce_neplnoleteho_ucastnika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zZlsCTsdWALIWWx4swteNY3TxQ==">AMUW2mVe55tcvkHrZOg5yCSOCisAtEy5sXm8KMSrn/cEDbg0vlL/K8UD3j5Xxzzq+VNFm54w0s0F38BKZzI0XBwEw8ZYhrxfSPFoXLrWhx4IiMJbCBz8c3A4P25uhJfFoekmbY07XHQK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Pelikánová, Tereza</cp:lastModifiedBy>
  <cp:revision>2</cp:revision>
  <cp:lastPrinted>2021-05-23T10:42:00Z</cp:lastPrinted>
  <dcterms:created xsi:type="dcterms:W3CDTF">2021-05-23T10:42:00Z</dcterms:created>
  <dcterms:modified xsi:type="dcterms:W3CDTF">2021-05-23T10:42:00Z</dcterms:modified>
</cp:coreProperties>
</file>